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EC4" w:rsidRPr="00337EC4" w:rsidRDefault="00A62EA9" w:rsidP="00643CD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REDAÇÃO FINAL AO </w:t>
      </w:r>
      <w:r w:rsidR="00337EC4" w:rsidRPr="00337EC4">
        <w:rPr>
          <w:rFonts w:ascii="Times New Roman" w:hAnsi="Times New Roman" w:cs="Times New Roman"/>
          <w:bCs/>
          <w:sz w:val="24"/>
          <w:szCs w:val="24"/>
        </w:rPr>
        <w:t>PROJETO DE LEI COMPL</w:t>
      </w:r>
      <w:bookmarkStart w:id="0" w:name="_GoBack"/>
      <w:bookmarkEnd w:id="0"/>
      <w:r w:rsidR="00337EC4" w:rsidRPr="00337EC4">
        <w:rPr>
          <w:rFonts w:ascii="Times New Roman" w:hAnsi="Times New Roman" w:cs="Times New Roman"/>
          <w:bCs/>
          <w:sz w:val="24"/>
          <w:szCs w:val="24"/>
        </w:rPr>
        <w:t xml:space="preserve">EMENTAR Nº </w:t>
      </w:r>
      <w:r w:rsidR="00C927A2">
        <w:rPr>
          <w:rFonts w:ascii="Times New Roman" w:hAnsi="Times New Roman" w:cs="Times New Roman"/>
          <w:bCs/>
          <w:sz w:val="24"/>
          <w:szCs w:val="24"/>
        </w:rPr>
        <w:t xml:space="preserve">4 DE </w:t>
      </w:r>
      <w:r w:rsidR="00337EC4" w:rsidRPr="00337EC4">
        <w:rPr>
          <w:rFonts w:ascii="Times New Roman" w:hAnsi="Times New Roman" w:cs="Times New Roman"/>
          <w:bCs/>
          <w:sz w:val="24"/>
          <w:szCs w:val="24"/>
        </w:rPr>
        <w:t>2 DE MARÇO DE 2017.</w:t>
      </w:r>
    </w:p>
    <w:p w:rsidR="00337EC4" w:rsidRDefault="00337EC4" w:rsidP="00643C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7DE4" w:rsidRPr="00337EC4" w:rsidRDefault="00C87DE4" w:rsidP="00643C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7EC4" w:rsidRPr="00337EC4" w:rsidRDefault="00337EC4" w:rsidP="00643CD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7EC4">
        <w:rPr>
          <w:rFonts w:ascii="Times New Roman" w:hAnsi="Times New Roman" w:cs="Times New Roman"/>
          <w:i/>
          <w:sz w:val="24"/>
          <w:szCs w:val="24"/>
        </w:rPr>
        <w:t xml:space="preserve">Dispõe sobre a jornada de 12 (doze) horas de trabalho por 36 (trinta e seis) horas de descanso para os servidores públicos municipais </w:t>
      </w:r>
      <w:r w:rsidR="00C87DE4">
        <w:rPr>
          <w:rFonts w:ascii="Times New Roman" w:hAnsi="Times New Roman" w:cs="Times New Roman"/>
          <w:i/>
          <w:sz w:val="24"/>
          <w:szCs w:val="24"/>
        </w:rPr>
        <w:t xml:space="preserve">ocupantes do Cargo de Vigia Noturno </w:t>
      </w:r>
      <w:r w:rsidRPr="00337EC4">
        <w:rPr>
          <w:rFonts w:ascii="Times New Roman" w:hAnsi="Times New Roman" w:cs="Times New Roman"/>
          <w:i/>
          <w:sz w:val="24"/>
          <w:szCs w:val="24"/>
        </w:rPr>
        <w:t>e dá outras providências.</w:t>
      </w:r>
    </w:p>
    <w:p w:rsidR="00337EC4" w:rsidRDefault="00337EC4" w:rsidP="00643CD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C87DE4" w:rsidRPr="00337EC4" w:rsidRDefault="00C87DE4" w:rsidP="00643CD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337EC4" w:rsidRPr="00337EC4" w:rsidRDefault="00337EC4" w:rsidP="00643C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7EC4">
        <w:rPr>
          <w:rFonts w:ascii="Times New Roman" w:hAnsi="Times New Roman" w:cs="Times New Roman"/>
          <w:sz w:val="24"/>
          <w:szCs w:val="24"/>
        </w:rPr>
        <w:t xml:space="preserve"> </w:t>
      </w:r>
      <w:r w:rsidR="00A62EA9" w:rsidRPr="00A62EA9">
        <w:rPr>
          <w:rFonts w:ascii="Times New Roman" w:hAnsi="Times New Roman" w:cs="Times New Roman"/>
          <w:sz w:val="24"/>
          <w:szCs w:val="24"/>
        </w:rPr>
        <w:t xml:space="preserve">A Comissão de Legislação, Justiça e Redação, atendendo às disposições dos artigos: 87, I, “d”; 161, § 5º; 235 e 236; todos do Regimento Interno desta Casa, apresenta a Redação Final ao </w:t>
      </w:r>
      <w:r w:rsidR="00C338FC">
        <w:rPr>
          <w:rFonts w:ascii="Times New Roman" w:hAnsi="Times New Roman" w:cs="Times New Roman"/>
          <w:sz w:val="24"/>
          <w:szCs w:val="24"/>
        </w:rPr>
        <w:t>Projeto de Lei Complementar nº 4, de 2 de março</w:t>
      </w:r>
      <w:r w:rsidR="00A62EA9" w:rsidRPr="00A62EA9">
        <w:rPr>
          <w:rFonts w:ascii="Times New Roman" w:hAnsi="Times New Roman" w:cs="Times New Roman"/>
          <w:sz w:val="24"/>
          <w:szCs w:val="24"/>
        </w:rPr>
        <w:t xml:space="preserve"> de 2017, com o seguinte texto:</w:t>
      </w:r>
    </w:p>
    <w:p w:rsidR="00337EC4" w:rsidRPr="00337EC4" w:rsidRDefault="00337EC4" w:rsidP="00643C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37EC4" w:rsidRPr="00337EC4" w:rsidRDefault="00337EC4" w:rsidP="00643CD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7EC4">
        <w:rPr>
          <w:rFonts w:ascii="Times New Roman" w:hAnsi="Times New Roman" w:cs="Times New Roman"/>
          <w:sz w:val="24"/>
          <w:szCs w:val="24"/>
        </w:rPr>
        <w:t xml:space="preserve">Art. 1º </w:t>
      </w:r>
      <w:r w:rsidR="00C927A2">
        <w:rPr>
          <w:rFonts w:ascii="Times New Roman" w:hAnsi="Times New Roman" w:cs="Times New Roman"/>
          <w:sz w:val="24"/>
          <w:szCs w:val="24"/>
        </w:rPr>
        <w:t xml:space="preserve"> </w:t>
      </w:r>
      <w:r w:rsidRPr="00337EC4">
        <w:rPr>
          <w:rFonts w:ascii="Times New Roman" w:hAnsi="Times New Roman" w:cs="Times New Roman"/>
          <w:color w:val="000000"/>
          <w:sz w:val="24"/>
          <w:szCs w:val="24"/>
        </w:rPr>
        <w:t xml:space="preserve">Esta </w:t>
      </w:r>
      <w:r w:rsidR="00C927A2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337EC4">
        <w:rPr>
          <w:rFonts w:ascii="Times New Roman" w:hAnsi="Times New Roman" w:cs="Times New Roman"/>
          <w:color w:val="000000"/>
          <w:sz w:val="24"/>
          <w:szCs w:val="24"/>
        </w:rPr>
        <w:t xml:space="preserve">ei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estipula jornada de trabalho diferenciada para os servidores municipais </w:t>
      </w:r>
      <w:r w:rsidR="00C87DE4">
        <w:rPr>
          <w:rFonts w:ascii="Times New Roman" w:hAnsi="Times New Roman" w:cs="Times New Roman"/>
          <w:color w:val="000000"/>
          <w:sz w:val="24"/>
          <w:szCs w:val="24"/>
        </w:rPr>
        <w:t>ocupantes do Cargo de Vigi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87DE4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conformidade com o art. </w:t>
      </w:r>
      <w:r w:rsidRPr="00337EC4">
        <w:rPr>
          <w:rFonts w:ascii="Times New Roman" w:hAnsi="Times New Roman" w:cs="Times New Roman"/>
          <w:sz w:val="24"/>
          <w:szCs w:val="24"/>
        </w:rPr>
        <w:t>33 do Estatuto do Servidor Público d</w:t>
      </w:r>
      <w:r w:rsidR="00C927A2">
        <w:rPr>
          <w:rFonts w:ascii="Times New Roman" w:hAnsi="Times New Roman" w:cs="Times New Roman"/>
          <w:sz w:val="24"/>
          <w:szCs w:val="24"/>
        </w:rPr>
        <w:t>o</w:t>
      </w:r>
      <w:r w:rsidRPr="00337EC4">
        <w:rPr>
          <w:rFonts w:ascii="Times New Roman" w:hAnsi="Times New Roman" w:cs="Times New Roman"/>
          <w:sz w:val="24"/>
          <w:szCs w:val="24"/>
        </w:rPr>
        <w:t xml:space="preserve"> Município, </w:t>
      </w:r>
      <w:r>
        <w:rPr>
          <w:rFonts w:ascii="Times New Roman" w:hAnsi="Times New Roman" w:cs="Times New Roman"/>
          <w:sz w:val="24"/>
          <w:szCs w:val="24"/>
        </w:rPr>
        <w:t xml:space="preserve">na forma abaixo transcrita. </w:t>
      </w:r>
    </w:p>
    <w:p w:rsidR="00337EC4" w:rsidRPr="00337EC4" w:rsidRDefault="00337EC4" w:rsidP="00643C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37EC4" w:rsidRDefault="00337EC4" w:rsidP="00643C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7EC4">
        <w:rPr>
          <w:rFonts w:ascii="Times New Roman" w:hAnsi="Times New Roman" w:cs="Times New Roman"/>
          <w:bCs/>
          <w:sz w:val="24"/>
          <w:szCs w:val="24"/>
        </w:rPr>
        <w:t>Art. 2º</w:t>
      </w:r>
      <w:r w:rsidRPr="00337EC4">
        <w:rPr>
          <w:rFonts w:ascii="Times New Roman" w:hAnsi="Times New Roman" w:cs="Times New Roman"/>
          <w:sz w:val="24"/>
          <w:szCs w:val="24"/>
        </w:rPr>
        <w:t xml:space="preserve"> </w:t>
      </w:r>
      <w:r w:rsidR="00C927A2">
        <w:rPr>
          <w:rFonts w:ascii="Times New Roman" w:hAnsi="Times New Roman" w:cs="Times New Roman"/>
          <w:sz w:val="24"/>
          <w:szCs w:val="24"/>
        </w:rPr>
        <w:t xml:space="preserve"> </w:t>
      </w:r>
      <w:r w:rsidR="00162E5B" w:rsidRPr="00337EC4">
        <w:rPr>
          <w:rFonts w:ascii="Times New Roman" w:hAnsi="Times New Roman" w:cs="Times New Roman"/>
          <w:sz w:val="24"/>
          <w:szCs w:val="24"/>
        </w:rPr>
        <w:t xml:space="preserve">Fica estipulada a jornada de 12 (doze) horas de trabalho por 36 (trinta e seis) horas de descanso (12X36), para os servidores públicos municipais, </w:t>
      </w:r>
      <w:r w:rsidR="00C87DE4">
        <w:rPr>
          <w:rFonts w:ascii="Times New Roman" w:hAnsi="Times New Roman" w:cs="Times New Roman"/>
          <w:sz w:val="24"/>
          <w:szCs w:val="24"/>
        </w:rPr>
        <w:t>ocupantes do Cargo de Vigia Noturno, cuja atividade demanda</w:t>
      </w:r>
      <w:r w:rsidR="00162E5B" w:rsidRPr="00337EC4">
        <w:rPr>
          <w:rFonts w:ascii="Times New Roman" w:hAnsi="Times New Roman" w:cs="Times New Roman"/>
          <w:sz w:val="24"/>
          <w:szCs w:val="24"/>
        </w:rPr>
        <w:t xml:space="preserve"> jornada diferenciada.</w:t>
      </w:r>
    </w:p>
    <w:p w:rsidR="00337EC4" w:rsidRDefault="00337EC4" w:rsidP="00643C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37EC4" w:rsidRDefault="00162E5B" w:rsidP="00643C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7EC4">
        <w:rPr>
          <w:rFonts w:ascii="Times New Roman" w:hAnsi="Times New Roman" w:cs="Times New Roman"/>
          <w:sz w:val="24"/>
          <w:szCs w:val="24"/>
        </w:rPr>
        <w:t xml:space="preserve">§ 1º </w:t>
      </w:r>
      <w:r w:rsidR="00C927A2">
        <w:rPr>
          <w:rFonts w:ascii="Times New Roman" w:hAnsi="Times New Roman" w:cs="Times New Roman"/>
          <w:sz w:val="24"/>
          <w:szCs w:val="24"/>
        </w:rPr>
        <w:t xml:space="preserve"> </w:t>
      </w:r>
      <w:r w:rsidRPr="00337EC4">
        <w:rPr>
          <w:rFonts w:ascii="Times New Roman" w:hAnsi="Times New Roman" w:cs="Times New Roman"/>
          <w:sz w:val="24"/>
          <w:szCs w:val="24"/>
        </w:rPr>
        <w:t>Para a jornada 12X36</w:t>
      </w:r>
      <w:r w:rsidR="00C927A2">
        <w:rPr>
          <w:rFonts w:ascii="Times New Roman" w:hAnsi="Times New Roman" w:cs="Times New Roman"/>
          <w:sz w:val="24"/>
          <w:szCs w:val="24"/>
        </w:rPr>
        <w:t xml:space="preserve"> (doze por trinta e seis)</w:t>
      </w:r>
      <w:r w:rsidRPr="00337EC4">
        <w:rPr>
          <w:rFonts w:ascii="Times New Roman" w:hAnsi="Times New Roman" w:cs="Times New Roman"/>
          <w:sz w:val="24"/>
          <w:szCs w:val="24"/>
        </w:rPr>
        <w:t xml:space="preserve"> será concedido intervalo para repouso e alimentação de 60 (sessenta) minutos, devendo o horário ser devidamente apontado no controle de frequência.</w:t>
      </w:r>
    </w:p>
    <w:p w:rsidR="00337EC4" w:rsidRDefault="00337EC4" w:rsidP="00643C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4D2E" w:rsidRDefault="00162E5B" w:rsidP="00643C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7EC4">
        <w:rPr>
          <w:rFonts w:ascii="Times New Roman" w:hAnsi="Times New Roman" w:cs="Times New Roman"/>
          <w:sz w:val="24"/>
          <w:szCs w:val="24"/>
        </w:rPr>
        <w:t xml:space="preserve">§ 2º </w:t>
      </w:r>
      <w:r w:rsidR="00C927A2">
        <w:rPr>
          <w:rFonts w:ascii="Times New Roman" w:hAnsi="Times New Roman" w:cs="Times New Roman"/>
          <w:sz w:val="24"/>
          <w:szCs w:val="24"/>
        </w:rPr>
        <w:t xml:space="preserve"> </w:t>
      </w:r>
      <w:r w:rsidRPr="00337EC4">
        <w:rPr>
          <w:rFonts w:ascii="Times New Roman" w:hAnsi="Times New Roman" w:cs="Times New Roman"/>
          <w:sz w:val="24"/>
          <w:szCs w:val="24"/>
        </w:rPr>
        <w:t xml:space="preserve">A jornada disposta no </w:t>
      </w:r>
      <w:r w:rsidRPr="00C927A2">
        <w:rPr>
          <w:rFonts w:ascii="Times New Roman" w:hAnsi="Times New Roman" w:cs="Times New Roman"/>
          <w:b/>
          <w:sz w:val="24"/>
          <w:szCs w:val="24"/>
        </w:rPr>
        <w:t>caput</w:t>
      </w:r>
      <w:r w:rsidRPr="00337EC4">
        <w:rPr>
          <w:rFonts w:ascii="Times New Roman" w:hAnsi="Times New Roman" w:cs="Times New Roman"/>
          <w:sz w:val="24"/>
          <w:szCs w:val="24"/>
        </w:rPr>
        <w:t xml:space="preserve"> seguirá o regime de compensação devendo respeitar o limite de 180 (cento e oitenta) horas mensais, tendo em vista a excepcionalidade do regime regulamentado, nos termos da Súmula 444 do </w:t>
      </w:r>
      <w:r w:rsidR="00177A1C">
        <w:rPr>
          <w:rFonts w:ascii="Times New Roman" w:hAnsi="Times New Roman" w:cs="Times New Roman"/>
          <w:sz w:val="24"/>
          <w:szCs w:val="24"/>
        </w:rPr>
        <w:t xml:space="preserve">Tribunal Superior do Trabalho - </w:t>
      </w:r>
      <w:r w:rsidRPr="00337EC4">
        <w:rPr>
          <w:rFonts w:ascii="Times New Roman" w:hAnsi="Times New Roman" w:cs="Times New Roman"/>
          <w:sz w:val="24"/>
          <w:szCs w:val="24"/>
        </w:rPr>
        <w:t>TST.</w:t>
      </w:r>
    </w:p>
    <w:p w:rsidR="00544D2E" w:rsidRDefault="00544D2E" w:rsidP="00643C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4D2E" w:rsidRDefault="00162E5B" w:rsidP="00643C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7EC4">
        <w:rPr>
          <w:rFonts w:ascii="Times New Roman" w:hAnsi="Times New Roman" w:cs="Times New Roman"/>
          <w:sz w:val="24"/>
          <w:szCs w:val="24"/>
        </w:rPr>
        <w:t xml:space="preserve">§ 3º </w:t>
      </w:r>
      <w:r w:rsidR="00774F83">
        <w:rPr>
          <w:rFonts w:ascii="Times New Roman" w:hAnsi="Times New Roman" w:cs="Times New Roman"/>
          <w:sz w:val="24"/>
          <w:szCs w:val="24"/>
        </w:rPr>
        <w:t xml:space="preserve"> </w:t>
      </w:r>
      <w:r w:rsidRPr="00337EC4">
        <w:rPr>
          <w:rFonts w:ascii="Times New Roman" w:hAnsi="Times New Roman" w:cs="Times New Roman"/>
          <w:sz w:val="24"/>
          <w:szCs w:val="24"/>
        </w:rPr>
        <w:t>Será concedido mensalmente, aos servidores públicos municipais, regidos pela jornada 12X36</w:t>
      </w:r>
      <w:r w:rsidR="00774F83">
        <w:rPr>
          <w:rFonts w:ascii="Times New Roman" w:hAnsi="Times New Roman" w:cs="Times New Roman"/>
          <w:sz w:val="24"/>
          <w:szCs w:val="24"/>
        </w:rPr>
        <w:t xml:space="preserve"> (doze por trinta e seis)</w:t>
      </w:r>
      <w:r w:rsidRPr="00337EC4">
        <w:rPr>
          <w:rFonts w:ascii="Times New Roman" w:hAnsi="Times New Roman" w:cs="Times New Roman"/>
          <w:sz w:val="24"/>
          <w:szCs w:val="24"/>
        </w:rPr>
        <w:t>, 3 (três) folgas mensais adicionais, tendo em vista a excepcionalidade do regime prestado, buscando a preservação da saúde dos servidores.</w:t>
      </w:r>
      <w:bookmarkStart w:id="1" w:name="artigo_2"/>
    </w:p>
    <w:p w:rsidR="00544D2E" w:rsidRDefault="00544D2E" w:rsidP="00643C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4D2E" w:rsidRDefault="00162E5B" w:rsidP="00643C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7EC4">
        <w:rPr>
          <w:rFonts w:ascii="Times New Roman" w:hAnsi="Times New Roman" w:cs="Times New Roman"/>
          <w:sz w:val="24"/>
          <w:szCs w:val="24"/>
        </w:rPr>
        <w:t xml:space="preserve">Art. </w:t>
      </w:r>
      <w:r w:rsidR="00544D2E">
        <w:rPr>
          <w:rFonts w:ascii="Times New Roman" w:hAnsi="Times New Roman" w:cs="Times New Roman"/>
          <w:sz w:val="24"/>
          <w:szCs w:val="24"/>
        </w:rPr>
        <w:t>3</w:t>
      </w:r>
      <w:r w:rsidRPr="00337EC4">
        <w:rPr>
          <w:rFonts w:ascii="Times New Roman" w:hAnsi="Times New Roman" w:cs="Times New Roman"/>
          <w:sz w:val="24"/>
          <w:szCs w:val="24"/>
        </w:rPr>
        <w:t>º</w:t>
      </w:r>
      <w:bookmarkEnd w:id="1"/>
      <w:r w:rsidRPr="00337EC4">
        <w:rPr>
          <w:rFonts w:ascii="Times New Roman" w:hAnsi="Times New Roman" w:cs="Times New Roman"/>
          <w:sz w:val="24"/>
          <w:szCs w:val="24"/>
        </w:rPr>
        <w:t> </w:t>
      </w:r>
      <w:r w:rsidR="00774F83">
        <w:rPr>
          <w:rFonts w:ascii="Times New Roman" w:hAnsi="Times New Roman" w:cs="Times New Roman"/>
          <w:sz w:val="24"/>
          <w:szCs w:val="24"/>
        </w:rPr>
        <w:t xml:space="preserve"> </w:t>
      </w:r>
      <w:r w:rsidRPr="00337EC4">
        <w:rPr>
          <w:rFonts w:ascii="Times New Roman" w:hAnsi="Times New Roman" w:cs="Times New Roman"/>
          <w:sz w:val="24"/>
          <w:szCs w:val="24"/>
        </w:rPr>
        <w:t>O trabalho excedente a jornada de 12 (doze) horas deverá ser remunerado com acréscimo de 50% (cinquenta por cento) em dias normais e 100% (cem por cento) nos domingos e feriados.</w:t>
      </w:r>
      <w:bookmarkStart w:id="2" w:name="artigo_3"/>
    </w:p>
    <w:p w:rsidR="00544D2E" w:rsidRDefault="00544D2E" w:rsidP="00643C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4D2E" w:rsidRDefault="00162E5B" w:rsidP="00643C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" w:name="artigo_4"/>
      <w:bookmarkEnd w:id="2"/>
      <w:r w:rsidRPr="00337EC4">
        <w:rPr>
          <w:rFonts w:ascii="Times New Roman" w:hAnsi="Times New Roman" w:cs="Times New Roman"/>
          <w:sz w:val="24"/>
          <w:szCs w:val="24"/>
        </w:rPr>
        <w:t xml:space="preserve">Art. </w:t>
      </w:r>
      <w:r w:rsidR="0049024C">
        <w:rPr>
          <w:rFonts w:ascii="Times New Roman" w:hAnsi="Times New Roman" w:cs="Times New Roman"/>
          <w:sz w:val="24"/>
          <w:szCs w:val="24"/>
        </w:rPr>
        <w:t>4</w:t>
      </w:r>
      <w:r w:rsidRPr="00337EC4">
        <w:rPr>
          <w:rFonts w:ascii="Times New Roman" w:hAnsi="Times New Roman" w:cs="Times New Roman"/>
          <w:sz w:val="24"/>
          <w:szCs w:val="24"/>
        </w:rPr>
        <w:t>º</w:t>
      </w:r>
      <w:bookmarkEnd w:id="3"/>
      <w:r w:rsidRPr="00337EC4">
        <w:rPr>
          <w:rFonts w:ascii="Times New Roman" w:hAnsi="Times New Roman" w:cs="Times New Roman"/>
          <w:sz w:val="24"/>
          <w:szCs w:val="24"/>
        </w:rPr>
        <w:t> </w:t>
      </w:r>
      <w:r w:rsidR="00774F83">
        <w:rPr>
          <w:rFonts w:ascii="Times New Roman" w:hAnsi="Times New Roman" w:cs="Times New Roman"/>
          <w:sz w:val="24"/>
          <w:szCs w:val="24"/>
        </w:rPr>
        <w:t xml:space="preserve"> </w:t>
      </w:r>
      <w:r w:rsidRPr="00337EC4">
        <w:rPr>
          <w:rFonts w:ascii="Times New Roman" w:hAnsi="Times New Roman" w:cs="Times New Roman"/>
          <w:sz w:val="24"/>
          <w:szCs w:val="24"/>
        </w:rPr>
        <w:t>A jornada de trabalho 12X36</w:t>
      </w:r>
      <w:r w:rsidR="00774F83">
        <w:rPr>
          <w:rFonts w:ascii="Times New Roman" w:hAnsi="Times New Roman" w:cs="Times New Roman"/>
          <w:sz w:val="24"/>
          <w:szCs w:val="24"/>
        </w:rPr>
        <w:t xml:space="preserve"> (doze por trinta e seis)</w:t>
      </w:r>
      <w:r w:rsidRPr="00337EC4">
        <w:rPr>
          <w:rFonts w:ascii="Times New Roman" w:hAnsi="Times New Roman" w:cs="Times New Roman"/>
          <w:sz w:val="24"/>
          <w:szCs w:val="24"/>
        </w:rPr>
        <w:t xml:space="preserve"> deverá respeitar a redução de jornada para as escalas noturnas, devendo ser computado como hora noturna de trabalho 52 (cinquenta e dois) minutos e 30 (trinta) segundos.</w:t>
      </w:r>
    </w:p>
    <w:p w:rsidR="00C87DE4" w:rsidRDefault="00C87DE4" w:rsidP="00643C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4D2E" w:rsidRDefault="00162E5B" w:rsidP="00643C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7EC4">
        <w:rPr>
          <w:rFonts w:ascii="Times New Roman" w:hAnsi="Times New Roman" w:cs="Times New Roman"/>
          <w:sz w:val="24"/>
          <w:szCs w:val="24"/>
        </w:rPr>
        <w:t xml:space="preserve">§ 1º </w:t>
      </w:r>
      <w:r w:rsidR="0057510E">
        <w:rPr>
          <w:rFonts w:ascii="Times New Roman" w:hAnsi="Times New Roman" w:cs="Times New Roman"/>
          <w:sz w:val="24"/>
          <w:szCs w:val="24"/>
        </w:rPr>
        <w:t xml:space="preserve"> </w:t>
      </w:r>
      <w:r w:rsidRPr="00337EC4">
        <w:rPr>
          <w:rFonts w:ascii="Times New Roman" w:hAnsi="Times New Roman" w:cs="Times New Roman"/>
          <w:sz w:val="24"/>
          <w:szCs w:val="24"/>
        </w:rPr>
        <w:t>Considera-se noturno, para os efeitos desse artigo, o trabalho executado entre as 22 (vinte e duas) horas de um dia às 5 (cinco) horas do dia seguinte.</w:t>
      </w:r>
    </w:p>
    <w:p w:rsidR="00544D2E" w:rsidRDefault="00544D2E" w:rsidP="00643C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4D2E" w:rsidRDefault="00162E5B" w:rsidP="00643C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7EC4">
        <w:rPr>
          <w:rFonts w:ascii="Times New Roman" w:hAnsi="Times New Roman" w:cs="Times New Roman"/>
          <w:sz w:val="24"/>
          <w:szCs w:val="24"/>
        </w:rPr>
        <w:lastRenderedPageBreak/>
        <w:t xml:space="preserve">§ 2º </w:t>
      </w:r>
      <w:r w:rsidR="00B07CAF">
        <w:rPr>
          <w:rFonts w:ascii="Times New Roman" w:hAnsi="Times New Roman" w:cs="Times New Roman"/>
          <w:sz w:val="24"/>
          <w:szCs w:val="24"/>
        </w:rPr>
        <w:t xml:space="preserve"> </w:t>
      </w:r>
      <w:r w:rsidRPr="00337EC4">
        <w:rPr>
          <w:rFonts w:ascii="Times New Roman" w:hAnsi="Times New Roman" w:cs="Times New Roman"/>
          <w:sz w:val="24"/>
          <w:szCs w:val="24"/>
        </w:rPr>
        <w:t>Para a jornada compreendida no período noturno será realizado o pagamento do adicional de 20% (por cento), aplicando o mesmo percentual para os casos de prorrogação de jornada.</w:t>
      </w:r>
      <w:bookmarkStart w:id="4" w:name="artigo_5"/>
    </w:p>
    <w:p w:rsidR="00544D2E" w:rsidRDefault="00544D2E" w:rsidP="00643C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4D2E" w:rsidRDefault="00162E5B" w:rsidP="00643C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7EC4">
        <w:rPr>
          <w:rFonts w:ascii="Times New Roman" w:hAnsi="Times New Roman" w:cs="Times New Roman"/>
          <w:sz w:val="24"/>
          <w:szCs w:val="24"/>
        </w:rPr>
        <w:t xml:space="preserve">Art. </w:t>
      </w:r>
      <w:r w:rsidR="0049024C">
        <w:rPr>
          <w:rFonts w:ascii="Times New Roman" w:hAnsi="Times New Roman" w:cs="Times New Roman"/>
          <w:sz w:val="24"/>
          <w:szCs w:val="24"/>
        </w:rPr>
        <w:t>5</w:t>
      </w:r>
      <w:r w:rsidRPr="00337EC4">
        <w:rPr>
          <w:rFonts w:ascii="Times New Roman" w:hAnsi="Times New Roman" w:cs="Times New Roman"/>
          <w:sz w:val="24"/>
          <w:szCs w:val="24"/>
        </w:rPr>
        <w:t>º</w:t>
      </w:r>
      <w:bookmarkEnd w:id="4"/>
      <w:r w:rsidR="00B07CAF">
        <w:rPr>
          <w:rFonts w:ascii="Times New Roman" w:hAnsi="Times New Roman" w:cs="Times New Roman"/>
          <w:sz w:val="24"/>
          <w:szCs w:val="24"/>
        </w:rPr>
        <w:t xml:space="preserve"> </w:t>
      </w:r>
      <w:r w:rsidRPr="00337EC4">
        <w:rPr>
          <w:rFonts w:ascii="Times New Roman" w:hAnsi="Times New Roman" w:cs="Times New Roman"/>
          <w:sz w:val="24"/>
          <w:szCs w:val="24"/>
        </w:rPr>
        <w:t> As despesas decorrentes da execução desta Lei correrão por conta de dotações orçamentárias próprias, suplementada se necessário e deverão ser apontadas na estimativa de impacto orçamentário financeiro da Municipalidade.</w:t>
      </w:r>
      <w:bookmarkStart w:id="5" w:name="artigo_6"/>
    </w:p>
    <w:p w:rsidR="00C87DE4" w:rsidRDefault="00C87DE4" w:rsidP="00643C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bookmarkEnd w:id="5"/>
    <w:p w:rsidR="00337EC4" w:rsidRPr="00337EC4" w:rsidRDefault="00337EC4" w:rsidP="00643CD8">
      <w:pPr>
        <w:tabs>
          <w:tab w:val="left" w:pos="8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7EC4">
        <w:rPr>
          <w:rFonts w:ascii="Times New Roman" w:hAnsi="Times New Roman" w:cs="Times New Roman"/>
          <w:sz w:val="24"/>
          <w:szCs w:val="24"/>
        </w:rPr>
        <w:t xml:space="preserve">Art. </w:t>
      </w:r>
      <w:r w:rsidR="00B07CAF">
        <w:rPr>
          <w:rFonts w:ascii="Times New Roman" w:hAnsi="Times New Roman" w:cs="Times New Roman"/>
          <w:sz w:val="24"/>
          <w:szCs w:val="24"/>
        </w:rPr>
        <w:t>6</w:t>
      </w:r>
      <w:r w:rsidRPr="00337EC4">
        <w:rPr>
          <w:rFonts w:ascii="Times New Roman" w:hAnsi="Times New Roman" w:cs="Times New Roman"/>
          <w:sz w:val="24"/>
          <w:szCs w:val="24"/>
        </w:rPr>
        <w:t xml:space="preserve">º </w:t>
      </w:r>
      <w:r w:rsidR="00B07CAF">
        <w:rPr>
          <w:rFonts w:ascii="Times New Roman" w:hAnsi="Times New Roman" w:cs="Times New Roman"/>
          <w:sz w:val="24"/>
          <w:szCs w:val="24"/>
        </w:rPr>
        <w:t xml:space="preserve"> </w:t>
      </w:r>
      <w:r w:rsidRPr="00337EC4">
        <w:rPr>
          <w:rFonts w:ascii="Times New Roman" w:hAnsi="Times New Roman" w:cs="Times New Roman"/>
          <w:sz w:val="24"/>
          <w:szCs w:val="24"/>
        </w:rPr>
        <w:t xml:space="preserve">Esta </w:t>
      </w:r>
      <w:r w:rsidR="00B07CAF">
        <w:rPr>
          <w:rFonts w:ascii="Times New Roman" w:hAnsi="Times New Roman" w:cs="Times New Roman"/>
          <w:sz w:val="24"/>
          <w:szCs w:val="24"/>
        </w:rPr>
        <w:t>L</w:t>
      </w:r>
      <w:r w:rsidRPr="00337EC4">
        <w:rPr>
          <w:rFonts w:ascii="Times New Roman" w:hAnsi="Times New Roman" w:cs="Times New Roman"/>
          <w:sz w:val="24"/>
          <w:szCs w:val="24"/>
        </w:rPr>
        <w:t>ei entra em vigor na data de sua publicação.</w:t>
      </w:r>
    </w:p>
    <w:p w:rsidR="00337EC4" w:rsidRPr="00337EC4" w:rsidRDefault="00337EC4" w:rsidP="00643CD8">
      <w:pPr>
        <w:spacing w:after="0" w:line="240" w:lineRule="auto"/>
        <w:ind w:left="-142"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337EC4" w:rsidRDefault="00A62EA9" w:rsidP="00643CD8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Cláudio (MG), 2</w:t>
      </w:r>
      <w:r w:rsidR="00B07CAF">
        <w:rPr>
          <w:rFonts w:ascii="Times New Roman" w:hAnsi="Times New Roman" w:cs="Times New Roman"/>
          <w:sz w:val="24"/>
          <w:szCs w:val="24"/>
        </w:rPr>
        <w:t>8</w:t>
      </w:r>
      <w:r w:rsidR="00337EC4" w:rsidRPr="00337EC4">
        <w:rPr>
          <w:rFonts w:ascii="Times New Roman" w:hAnsi="Times New Roman" w:cs="Times New Roman"/>
          <w:sz w:val="24"/>
          <w:szCs w:val="24"/>
        </w:rPr>
        <w:t xml:space="preserve"> de março de 2017.</w:t>
      </w:r>
    </w:p>
    <w:p w:rsidR="00A62EA9" w:rsidRDefault="00A62EA9" w:rsidP="00643CD8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A62EA9" w:rsidRPr="00337EC4" w:rsidRDefault="00A62EA9" w:rsidP="00643CD8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337EC4" w:rsidRPr="00337EC4" w:rsidRDefault="00337EC4" w:rsidP="00643CD8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A62EA9" w:rsidRPr="00A62EA9" w:rsidRDefault="00A62EA9" w:rsidP="00643CD8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A62EA9">
        <w:rPr>
          <w:rFonts w:ascii="Times New Roman" w:hAnsi="Times New Roman" w:cs="Times New Roman"/>
          <w:sz w:val="24"/>
          <w:szCs w:val="24"/>
        </w:rPr>
        <w:t>CLÁUDIO TOLENTINO</w:t>
      </w:r>
    </w:p>
    <w:p w:rsidR="00A62EA9" w:rsidRPr="00A62EA9" w:rsidRDefault="00A62EA9" w:rsidP="00643CD8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A62EA9">
        <w:rPr>
          <w:rFonts w:ascii="Times New Roman" w:hAnsi="Times New Roman" w:cs="Times New Roman"/>
          <w:sz w:val="24"/>
          <w:szCs w:val="24"/>
        </w:rPr>
        <w:t>Vereador Presidente</w:t>
      </w:r>
    </w:p>
    <w:p w:rsidR="00A62EA9" w:rsidRPr="00A62EA9" w:rsidRDefault="00A62EA9" w:rsidP="00643CD8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A62EA9" w:rsidRPr="00A62EA9" w:rsidRDefault="00A62EA9" w:rsidP="00643CD8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A62EA9" w:rsidRPr="00A62EA9" w:rsidRDefault="00A62EA9" w:rsidP="00643CD8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A62EA9" w:rsidRPr="00A62EA9" w:rsidRDefault="00A62EA9" w:rsidP="00643CD8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A62EA9">
        <w:rPr>
          <w:rFonts w:ascii="Times New Roman" w:hAnsi="Times New Roman" w:cs="Times New Roman"/>
          <w:sz w:val="24"/>
          <w:szCs w:val="24"/>
        </w:rPr>
        <w:t>HERIBERTO TAVARES AMARAL</w:t>
      </w:r>
    </w:p>
    <w:p w:rsidR="00A62EA9" w:rsidRPr="00A62EA9" w:rsidRDefault="00A62EA9" w:rsidP="00643CD8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A62EA9">
        <w:rPr>
          <w:rFonts w:ascii="Times New Roman" w:hAnsi="Times New Roman" w:cs="Times New Roman"/>
          <w:sz w:val="24"/>
          <w:szCs w:val="24"/>
        </w:rPr>
        <w:t>Vereador Relator</w:t>
      </w:r>
    </w:p>
    <w:p w:rsidR="00A62EA9" w:rsidRDefault="00A62EA9" w:rsidP="00643CD8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A62EA9" w:rsidRPr="00A62EA9" w:rsidRDefault="00A62EA9" w:rsidP="00643CD8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A62EA9" w:rsidRPr="00A62EA9" w:rsidRDefault="00A62EA9" w:rsidP="00643CD8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A62EA9" w:rsidRPr="00A62EA9" w:rsidRDefault="00A62EA9" w:rsidP="00643CD8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A62EA9">
        <w:rPr>
          <w:rFonts w:ascii="Times New Roman" w:hAnsi="Times New Roman" w:cs="Times New Roman"/>
          <w:sz w:val="24"/>
          <w:szCs w:val="24"/>
        </w:rPr>
        <w:t>TIM MARITACA</w:t>
      </w:r>
    </w:p>
    <w:p w:rsidR="00337EC4" w:rsidRDefault="00A62EA9" w:rsidP="00643CD8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A62EA9">
        <w:rPr>
          <w:rFonts w:ascii="Times New Roman" w:hAnsi="Times New Roman" w:cs="Times New Roman"/>
          <w:sz w:val="24"/>
          <w:szCs w:val="24"/>
        </w:rPr>
        <w:t>Vereador Revisor</w:t>
      </w:r>
    </w:p>
    <w:sectPr w:rsidR="00337EC4" w:rsidSect="00C927A2">
      <w:footerReference w:type="default" r:id="rId7"/>
      <w:pgSz w:w="11906" w:h="16838"/>
      <w:pgMar w:top="2665" w:right="624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107" w:rsidRDefault="00652107" w:rsidP="00C338FC">
      <w:pPr>
        <w:spacing w:after="0" w:line="240" w:lineRule="auto"/>
      </w:pPr>
      <w:r>
        <w:separator/>
      </w:r>
    </w:p>
  </w:endnote>
  <w:endnote w:type="continuationSeparator" w:id="0">
    <w:p w:rsidR="00652107" w:rsidRDefault="00652107" w:rsidP="00C33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5979303"/>
      <w:docPartObj>
        <w:docPartGallery w:val="Page Numbers (Bottom of Page)"/>
        <w:docPartUnique/>
      </w:docPartObj>
    </w:sdtPr>
    <w:sdtEndPr/>
    <w:sdtContent>
      <w:p w:rsidR="00C338FC" w:rsidRDefault="00C338F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CD8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:rsidR="00C338FC" w:rsidRDefault="00C338F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107" w:rsidRDefault="00652107" w:rsidP="00C338FC">
      <w:pPr>
        <w:spacing w:after="0" w:line="240" w:lineRule="auto"/>
      </w:pPr>
      <w:r>
        <w:separator/>
      </w:r>
    </w:p>
  </w:footnote>
  <w:footnote w:type="continuationSeparator" w:id="0">
    <w:p w:rsidR="00652107" w:rsidRDefault="00652107" w:rsidP="00C338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5B"/>
    <w:rsid w:val="0012052C"/>
    <w:rsid w:val="00162E5B"/>
    <w:rsid w:val="00177A1C"/>
    <w:rsid w:val="003070D0"/>
    <w:rsid w:val="00337EC4"/>
    <w:rsid w:val="003E5102"/>
    <w:rsid w:val="0049013C"/>
    <w:rsid w:val="0049024C"/>
    <w:rsid w:val="00544D2E"/>
    <w:rsid w:val="0057510E"/>
    <w:rsid w:val="00643CD8"/>
    <w:rsid w:val="00652107"/>
    <w:rsid w:val="006D49BB"/>
    <w:rsid w:val="00774F83"/>
    <w:rsid w:val="00A62EA9"/>
    <w:rsid w:val="00AD5FD2"/>
    <w:rsid w:val="00B07CAF"/>
    <w:rsid w:val="00C338FC"/>
    <w:rsid w:val="00C87DE4"/>
    <w:rsid w:val="00C927A2"/>
    <w:rsid w:val="00CF28E6"/>
    <w:rsid w:val="00EC4BFB"/>
    <w:rsid w:val="00F53426"/>
    <w:rsid w:val="00FC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62E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162E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62E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62E5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label">
    <w:name w:val="label"/>
    <w:basedOn w:val="Fontepargpadro"/>
    <w:rsid w:val="00162E5B"/>
  </w:style>
  <w:style w:type="character" w:customStyle="1" w:styleId="apple-converted-space">
    <w:name w:val="apple-converted-space"/>
    <w:basedOn w:val="Fontepargpadro"/>
    <w:rsid w:val="00162E5B"/>
  </w:style>
  <w:style w:type="paragraph" w:styleId="NormalWeb">
    <w:name w:val="Normal (Web)"/>
    <w:basedOn w:val="Normal"/>
    <w:uiPriority w:val="99"/>
    <w:unhideWhenUsed/>
    <w:rsid w:val="00337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338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38FC"/>
  </w:style>
  <w:style w:type="paragraph" w:styleId="Rodap">
    <w:name w:val="footer"/>
    <w:basedOn w:val="Normal"/>
    <w:link w:val="RodapChar"/>
    <w:uiPriority w:val="99"/>
    <w:unhideWhenUsed/>
    <w:rsid w:val="00C338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38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62E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162E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62E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62E5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label">
    <w:name w:val="label"/>
    <w:basedOn w:val="Fontepargpadro"/>
    <w:rsid w:val="00162E5B"/>
  </w:style>
  <w:style w:type="character" w:customStyle="1" w:styleId="apple-converted-space">
    <w:name w:val="apple-converted-space"/>
    <w:basedOn w:val="Fontepargpadro"/>
    <w:rsid w:val="00162E5B"/>
  </w:style>
  <w:style w:type="paragraph" w:styleId="NormalWeb">
    <w:name w:val="Normal (Web)"/>
    <w:basedOn w:val="Normal"/>
    <w:uiPriority w:val="99"/>
    <w:unhideWhenUsed/>
    <w:rsid w:val="00337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338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38FC"/>
  </w:style>
  <w:style w:type="paragraph" w:styleId="Rodap">
    <w:name w:val="footer"/>
    <w:basedOn w:val="Normal"/>
    <w:link w:val="RodapChar"/>
    <w:uiPriority w:val="99"/>
    <w:unhideWhenUsed/>
    <w:rsid w:val="00C338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3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6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Michelle</cp:lastModifiedBy>
  <cp:revision>3</cp:revision>
  <cp:lastPrinted>2017-03-30T11:39:00Z</cp:lastPrinted>
  <dcterms:created xsi:type="dcterms:W3CDTF">2017-03-30T11:40:00Z</dcterms:created>
  <dcterms:modified xsi:type="dcterms:W3CDTF">2017-03-30T12:01:00Z</dcterms:modified>
</cp:coreProperties>
</file>