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07" w:rsidRPr="008C1266" w:rsidRDefault="009975FB" w:rsidP="009975FB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03"/>
        </w:tabs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8C1266">
        <w:rPr>
          <w:rFonts w:ascii="Times New Roman" w:hAnsi="Times New Roman"/>
          <w:b w:val="0"/>
          <w:sz w:val="24"/>
          <w:szCs w:val="24"/>
        </w:rPr>
        <w:t xml:space="preserve">REDAÇÃO FINAL AO PROJETO DE </w:t>
      </w:r>
      <w:r w:rsidR="00992207" w:rsidRPr="008C1266">
        <w:rPr>
          <w:rFonts w:ascii="Times New Roman" w:hAnsi="Times New Roman"/>
          <w:b w:val="0"/>
          <w:sz w:val="24"/>
          <w:szCs w:val="24"/>
        </w:rPr>
        <w:t>RESOLUÇÃO N</w:t>
      </w:r>
      <w:r w:rsidR="00992207" w:rsidRPr="008C1266">
        <w:rPr>
          <w:rFonts w:ascii="Times New Roman" w:hAnsi="Times New Roman"/>
          <w:b w:val="0"/>
          <w:sz w:val="24"/>
          <w:szCs w:val="24"/>
        </w:rPr>
        <w:sym w:font="Symbol" w:char="F0B0"/>
      </w:r>
      <w:r w:rsidR="00DA56D7" w:rsidRPr="008C1266">
        <w:rPr>
          <w:rFonts w:ascii="Times New Roman" w:hAnsi="Times New Roman"/>
          <w:b w:val="0"/>
          <w:sz w:val="24"/>
          <w:szCs w:val="24"/>
        </w:rPr>
        <w:t xml:space="preserve"> </w:t>
      </w:r>
      <w:r w:rsidR="000530DE" w:rsidRPr="008C1266">
        <w:rPr>
          <w:rFonts w:ascii="Times New Roman" w:hAnsi="Times New Roman"/>
          <w:b w:val="0"/>
          <w:sz w:val="24"/>
          <w:szCs w:val="24"/>
        </w:rPr>
        <w:t>6</w:t>
      </w:r>
      <w:r w:rsidR="00992207" w:rsidRPr="008C1266">
        <w:rPr>
          <w:rFonts w:ascii="Times New Roman" w:hAnsi="Times New Roman"/>
          <w:b w:val="0"/>
          <w:sz w:val="24"/>
          <w:szCs w:val="24"/>
        </w:rPr>
        <w:t xml:space="preserve">, DE </w:t>
      </w:r>
      <w:r w:rsidR="000530DE" w:rsidRPr="008C1266">
        <w:rPr>
          <w:rFonts w:ascii="Times New Roman" w:hAnsi="Times New Roman"/>
          <w:b w:val="0"/>
          <w:sz w:val="24"/>
          <w:szCs w:val="24"/>
        </w:rPr>
        <w:t>19</w:t>
      </w:r>
      <w:r w:rsidR="0089047C" w:rsidRPr="008C1266">
        <w:rPr>
          <w:rFonts w:ascii="Times New Roman" w:hAnsi="Times New Roman"/>
          <w:b w:val="0"/>
          <w:sz w:val="24"/>
          <w:szCs w:val="24"/>
        </w:rPr>
        <w:t xml:space="preserve"> DE SETEMBRO </w:t>
      </w:r>
      <w:r w:rsidR="00992207" w:rsidRPr="008C1266">
        <w:rPr>
          <w:rFonts w:ascii="Times New Roman" w:hAnsi="Times New Roman"/>
          <w:b w:val="0"/>
          <w:sz w:val="24"/>
          <w:szCs w:val="24"/>
        </w:rPr>
        <w:t xml:space="preserve">DE </w:t>
      </w:r>
      <w:r w:rsidR="00DA56D7" w:rsidRPr="008C1266">
        <w:rPr>
          <w:rFonts w:ascii="Times New Roman" w:hAnsi="Times New Roman"/>
          <w:b w:val="0"/>
          <w:sz w:val="24"/>
          <w:szCs w:val="24"/>
        </w:rPr>
        <w:t>201</w:t>
      </w:r>
      <w:r w:rsidR="000530DE" w:rsidRPr="008C1266">
        <w:rPr>
          <w:rFonts w:ascii="Times New Roman" w:hAnsi="Times New Roman"/>
          <w:b w:val="0"/>
          <w:sz w:val="24"/>
          <w:szCs w:val="24"/>
        </w:rPr>
        <w:t>7</w:t>
      </w:r>
      <w:r w:rsidR="00DA56D7" w:rsidRPr="008C1266">
        <w:rPr>
          <w:rFonts w:ascii="Times New Roman" w:hAnsi="Times New Roman"/>
          <w:b w:val="0"/>
          <w:sz w:val="24"/>
          <w:szCs w:val="24"/>
        </w:rPr>
        <w:t>.</w:t>
      </w: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992207" w:rsidRPr="00F83EE5" w:rsidRDefault="00992207" w:rsidP="00992207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83EE5">
        <w:rPr>
          <w:rFonts w:ascii="Times New Roman" w:hAnsi="Times New Roman"/>
          <w:b w:val="0"/>
          <w:i/>
          <w:szCs w:val="24"/>
        </w:rPr>
        <w:t>Dispõe sobre a concessão d</w:t>
      </w:r>
      <w:r w:rsidR="001A5487">
        <w:rPr>
          <w:rFonts w:ascii="Times New Roman" w:hAnsi="Times New Roman"/>
          <w:b w:val="0"/>
          <w:i/>
          <w:szCs w:val="24"/>
        </w:rPr>
        <w:t xml:space="preserve">a Medalha Mérito Educacional – “Professor Aldo Ambrósio Duarte” </w:t>
      </w:r>
      <w:r w:rsidRPr="00F83EE5">
        <w:rPr>
          <w:rFonts w:ascii="Times New Roman" w:hAnsi="Times New Roman"/>
          <w:b w:val="0"/>
          <w:i/>
          <w:szCs w:val="24"/>
        </w:rPr>
        <w:t>– Ano 201</w:t>
      </w:r>
      <w:r w:rsidR="00093406">
        <w:rPr>
          <w:rFonts w:ascii="Times New Roman" w:hAnsi="Times New Roman"/>
          <w:b w:val="0"/>
          <w:i/>
          <w:szCs w:val="24"/>
        </w:rPr>
        <w:t>7</w:t>
      </w:r>
      <w:r w:rsidR="001A5487">
        <w:rPr>
          <w:rFonts w:ascii="Times New Roman" w:hAnsi="Times New Roman"/>
          <w:b w:val="0"/>
          <w:i/>
          <w:szCs w:val="24"/>
        </w:rPr>
        <w:t xml:space="preserve"> – </w:t>
      </w:r>
      <w:r w:rsidR="00500568">
        <w:rPr>
          <w:rFonts w:ascii="Times New Roman" w:hAnsi="Times New Roman"/>
          <w:b w:val="0"/>
          <w:i/>
          <w:szCs w:val="24"/>
        </w:rPr>
        <w:t>a</w:t>
      </w:r>
      <w:r w:rsidR="00D75446">
        <w:rPr>
          <w:rFonts w:ascii="Times New Roman" w:hAnsi="Times New Roman"/>
          <w:b w:val="0"/>
          <w:i/>
          <w:szCs w:val="24"/>
        </w:rPr>
        <w:t xml:space="preserve"> Sra</w:t>
      </w:r>
      <w:r w:rsidR="00DA56D7">
        <w:rPr>
          <w:rFonts w:ascii="Times New Roman" w:hAnsi="Times New Roman"/>
          <w:b w:val="0"/>
          <w:i/>
          <w:szCs w:val="24"/>
        </w:rPr>
        <w:t xml:space="preserve">. </w:t>
      </w:r>
      <w:r w:rsidR="00D75446">
        <w:rPr>
          <w:rFonts w:ascii="Times New Roman" w:hAnsi="Times New Roman"/>
          <w:b w:val="0"/>
          <w:i/>
          <w:szCs w:val="24"/>
        </w:rPr>
        <w:t xml:space="preserve">Maria </w:t>
      </w:r>
      <w:r w:rsidR="00767F86">
        <w:rPr>
          <w:rFonts w:ascii="Times New Roman" w:hAnsi="Times New Roman"/>
          <w:b w:val="0"/>
          <w:i/>
          <w:szCs w:val="24"/>
        </w:rPr>
        <w:t xml:space="preserve">Geralda Pessim Pereira, a Sra. Alessandra Melo Ferreira Barros e ao Sr. Petrônio Prado, </w:t>
      </w:r>
      <w:r w:rsidR="001A5487">
        <w:rPr>
          <w:rFonts w:ascii="Times New Roman" w:hAnsi="Times New Roman"/>
          <w:b w:val="0"/>
          <w:i/>
          <w:szCs w:val="24"/>
        </w:rPr>
        <w:t xml:space="preserve">em face do destaque na </w:t>
      </w:r>
      <w:r w:rsidRPr="00F83EE5">
        <w:rPr>
          <w:rFonts w:ascii="Times New Roman" w:hAnsi="Times New Roman"/>
          <w:b w:val="0"/>
          <w:i/>
          <w:szCs w:val="24"/>
        </w:rPr>
        <w:t xml:space="preserve">vida </w:t>
      </w:r>
      <w:bookmarkStart w:id="0" w:name="_GoBack"/>
      <w:bookmarkEnd w:id="0"/>
      <w:r w:rsidRPr="00F83EE5">
        <w:rPr>
          <w:rFonts w:ascii="Times New Roman" w:hAnsi="Times New Roman"/>
          <w:b w:val="0"/>
          <w:i/>
          <w:szCs w:val="24"/>
        </w:rPr>
        <w:t>pública e/ou privada.</w:t>
      </w:r>
    </w:p>
    <w:p w:rsidR="001A5487" w:rsidRDefault="001A5487" w:rsidP="00992207">
      <w:pPr>
        <w:rPr>
          <w:szCs w:val="24"/>
        </w:rPr>
      </w:pPr>
    </w:p>
    <w:p w:rsidR="00992207" w:rsidRPr="00F83EE5" w:rsidRDefault="00992207" w:rsidP="00992207">
      <w:pPr>
        <w:rPr>
          <w:szCs w:val="24"/>
        </w:rPr>
      </w:pPr>
    </w:p>
    <w:p w:rsidR="009975FB" w:rsidRPr="00C62316" w:rsidRDefault="009975FB" w:rsidP="009975FB">
      <w:pPr>
        <w:ind w:firstLine="851"/>
        <w:jc w:val="both"/>
      </w:pPr>
      <w:r w:rsidRPr="00C62316">
        <w:t>A Comissão de Legislação, Justiça e Redação, atendendo às disposições dos artigos: 87, I, “d”; 161, § 5º; 235 e 236; todos do Regimento Interno desta Casa</w:t>
      </w:r>
      <w:proofErr w:type="gramStart"/>
      <w:r w:rsidRPr="00C62316">
        <w:t>, apresenta</w:t>
      </w:r>
      <w:proofErr w:type="gramEnd"/>
      <w:r w:rsidRPr="00C62316">
        <w:t xml:space="preserve"> a Redação Final ao Projeto de Resolução nº </w:t>
      </w:r>
      <w:r>
        <w:t>6</w:t>
      </w:r>
      <w:r w:rsidRPr="00C62316">
        <w:t xml:space="preserve">, de </w:t>
      </w:r>
      <w:r>
        <w:t>19 de setembro de 2017</w:t>
      </w:r>
      <w:r w:rsidRPr="00C62316">
        <w:t>, com o seguinte texto:</w:t>
      </w:r>
    </w:p>
    <w:p w:rsidR="00992207" w:rsidRPr="00983D27" w:rsidRDefault="00992207" w:rsidP="009975FB">
      <w:pPr>
        <w:pStyle w:val="Corpodetexto3"/>
        <w:spacing w:after="0"/>
        <w:rPr>
          <w:sz w:val="24"/>
          <w:szCs w:val="24"/>
        </w:rPr>
      </w:pPr>
    </w:p>
    <w:p w:rsidR="004F5D78" w:rsidRPr="00983D27" w:rsidRDefault="00992207" w:rsidP="004F5D78">
      <w:pPr>
        <w:ind w:firstLine="851"/>
        <w:jc w:val="both"/>
        <w:rPr>
          <w:iCs/>
          <w:szCs w:val="24"/>
        </w:rPr>
      </w:pPr>
      <w:r w:rsidRPr="00983D27">
        <w:rPr>
          <w:bCs/>
          <w:iCs/>
          <w:szCs w:val="24"/>
        </w:rPr>
        <w:t>Art. 1º</w:t>
      </w:r>
      <w:proofErr w:type="gramStart"/>
      <w:r w:rsidR="009975FB">
        <w:rPr>
          <w:bCs/>
          <w:iCs/>
          <w:szCs w:val="24"/>
        </w:rPr>
        <w:t xml:space="preserve">  </w:t>
      </w:r>
      <w:proofErr w:type="gramEnd"/>
      <w:r w:rsidRPr="00983D27">
        <w:rPr>
          <w:iCs/>
          <w:szCs w:val="24"/>
        </w:rPr>
        <w:t xml:space="preserve">O Município de Cláudio, Estado de Minas Gerais, por seu Poder Legislativo, concede </w:t>
      </w:r>
      <w:r w:rsidR="004F5D78" w:rsidRPr="00983D27">
        <w:rPr>
          <w:iCs/>
          <w:szCs w:val="24"/>
        </w:rPr>
        <w:t>a Medalha Mérito Educacional</w:t>
      </w:r>
      <w:r w:rsidR="004F5D78" w:rsidRPr="00983D27">
        <w:rPr>
          <w:szCs w:val="24"/>
        </w:rPr>
        <w:t xml:space="preserve"> “Professor Aldo Ambrósio Duarte” – Ano 201</w:t>
      </w:r>
      <w:r w:rsidR="00055B24" w:rsidRPr="00983D27">
        <w:rPr>
          <w:szCs w:val="24"/>
        </w:rPr>
        <w:t>7</w:t>
      </w:r>
      <w:r w:rsidR="004F5D78" w:rsidRPr="00983D27">
        <w:rPr>
          <w:szCs w:val="24"/>
        </w:rPr>
        <w:t xml:space="preserve"> – </w:t>
      </w:r>
      <w:r w:rsidR="00055B24" w:rsidRPr="00983D27">
        <w:rPr>
          <w:szCs w:val="24"/>
        </w:rPr>
        <w:t>Sra. Maria Geralda Pessim Pereira, a Sra. Alessandra Melo Ferreira Barros e ao Sr. Petrônio Prado</w:t>
      </w:r>
      <w:r w:rsidR="00D2659D" w:rsidRPr="00983D27">
        <w:rPr>
          <w:szCs w:val="24"/>
        </w:rPr>
        <w:t xml:space="preserve"> </w:t>
      </w:r>
      <w:r w:rsidR="004F5D78" w:rsidRPr="00983D27">
        <w:rPr>
          <w:szCs w:val="24"/>
        </w:rPr>
        <w:t>em face do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seu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destaque</w:t>
      </w:r>
      <w:r w:rsidR="00055B24" w:rsidRPr="00983D27">
        <w:rPr>
          <w:szCs w:val="24"/>
        </w:rPr>
        <w:t>s</w:t>
      </w:r>
      <w:r w:rsidR="004F5D78" w:rsidRPr="00983D27">
        <w:rPr>
          <w:szCs w:val="24"/>
        </w:rPr>
        <w:t xml:space="preserve"> na vida pública educacional de Cláudio.</w:t>
      </w:r>
    </w:p>
    <w:p w:rsidR="00992207" w:rsidRPr="00983D27" w:rsidRDefault="00992207" w:rsidP="00992207">
      <w:pPr>
        <w:pStyle w:val="Corpodetexto3"/>
        <w:tabs>
          <w:tab w:val="left" w:pos="5580"/>
        </w:tabs>
        <w:spacing w:after="0"/>
        <w:ind w:firstLine="851"/>
        <w:jc w:val="both"/>
        <w:rPr>
          <w:iCs/>
          <w:sz w:val="24"/>
          <w:szCs w:val="24"/>
        </w:rPr>
      </w:pPr>
    </w:p>
    <w:p w:rsidR="00992207" w:rsidRPr="004F5D78" w:rsidRDefault="00992207" w:rsidP="004F5D78">
      <w:pPr>
        <w:pStyle w:val="Corpodetexto3"/>
        <w:spacing w:after="0"/>
        <w:ind w:firstLine="851"/>
        <w:jc w:val="both"/>
        <w:rPr>
          <w:iCs/>
          <w:sz w:val="24"/>
          <w:szCs w:val="24"/>
        </w:rPr>
      </w:pPr>
      <w:r w:rsidRPr="00F83EE5">
        <w:rPr>
          <w:sz w:val="24"/>
          <w:szCs w:val="24"/>
        </w:rPr>
        <w:t>Art. 2º</w:t>
      </w:r>
      <w:proofErr w:type="gramStart"/>
      <w:r w:rsidR="009975FB">
        <w:rPr>
          <w:sz w:val="24"/>
          <w:szCs w:val="24"/>
        </w:rPr>
        <w:t xml:space="preserve">  </w:t>
      </w:r>
      <w:proofErr w:type="gramEnd"/>
      <w:r w:rsidR="004F5D78">
        <w:rPr>
          <w:sz w:val="24"/>
          <w:szCs w:val="24"/>
        </w:rPr>
        <w:t xml:space="preserve">A solenidade seguirá as disposições contidas na </w:t>
      </w:r>
      <w:r w:rsidRPr="00F83EE5">
        <w:rPr>
          <w:iCs/>
          <w:sz w:val="24"/>
          <w:szCs w:val="24"/>
        </w:rPr>
        <w:t>Resolução n</w:t>
      </w:r>
      <w:r w:rsidRPr="00F83EE5">
        <w:rPr>
          <w:iCs/>
          <w:sz w:val="24"/>
          <w:szCs w:val="24"/>
        </w:rPr>
        <w:sym w:font="Symbol" w:char="F0B0"/>
      </w:r>
      <w:r w:rsidRPr="00F83EE5">
        <w:rPr>
          <w:iCs/>
          <w:sz w:val="24"/>
          <w:szCs w:val="24"/>
        </w:rPr>
        <w:t xml:space="preserve"> </w:t>
      </w:r>
      <w:r w:rsidR="004F5D78">
        <w:rPr>
          <w:iCs/>
          <w:sz w:val="24"/>
          <w:szCs w:val="24"/>
        </w:rPr>
        <w:t>1</w:t>
      </w:r>
      <w:r w:rsidR="00055B24">
        <w:rPr>
          <w:iCs/>
          <w:sz w:val="24"/>
          <w:szCs w:val="24"/>
        </w:rPr>
        <w:t>67</w:t>
      </w:r>
      <w:r>
        <w:rPr>
          <w:iCs/>
          <w:sz w:val="24"/>
          <w:szCs w:val="24"/>
        </w:rPr>
        <w:t>, de</w:t>
      </w:r>
      <w:r w:rsidR="005C6DE3">
        <w:rPr>
          <w:iCs/>
          <w:sz w:val="24"/>
          <w:szCs w:val="24"/>
        </w:rPr>
        <w:t xml:space="preserve"> </w:t>
      </w:r>
      <w:r w:rsidR="00055B24">
        <w:rPr>
          <w:iCs/>
          <w:sz w:val="24"/>
          <w:szCs w:val="24"/>
        </w:rPr>
        <w:t>07</w:t>
      </w:r>
      <w:r w:rsidR="005C6DE3">
        <w:rPr>
          <w:iCs/>
          <w:sz w:val="24"/>
          <w:szCs w:val="24"/>
        </w:rPr>
        <w:t xml:space="preserve"> de </w:t>
      </w:r>
      <w:r w:rsidR="00055B24">
        <w:rPr>
          <w:iCs/>
          <w:sz w:val="24"/>
          <w:szCs w:val="24"/>
        </w:rPr>
        <w:t>dezembro d</w:t>
      </w:r>
      <w:r w:rsidR="005C6DE3">
        <w:rPr>
          <w:iCs/>
          <w:sz w:val="24"/>
          <w:szCs w:val="24"/>
        </w:rPr>
        <w:t>e</w:t>
      </w:r>
      <w:r>
        <w:rPr>
          <w:iCs/>
          <w:sz w:val="24"/>
          <w:szCs w:val="24"/>
        </w:rPr>
        <w:t xml:space="preserve"> </w:t>
      </w:r>
      <w:r w:rsidRPr="00F83EE5">
        <w:rPr>
          <w:iCs/>
          <w:sz w:val="24"/>
          <w:szCs w:val="24"/>
        </w:rPr>
        <w:t>20</w:t>
      </w:r>
      <w:r w:rsidR="004F5D78">
        <w:rPr>
          <w:iCs/>
          <w:sz w:val="24"/>
          <w:szCs w:val="24"/>
        </w:rPr>
        <w:t>1</w:t>
      </w:r>
      <w:r w:rsidR="00055B24">
        <w:rPr>
          <w:iCs/>
          <w:sz w:val="24"/>
          <w:szCs w:val="24"/>
        </w:rPr>
        <w:t>6</w:t>
      </w:r>
      <w:r w:rsidR="004F5D78">
        <w:rPr>
          <w:iCs/>
          <w:sz w:val="24"/>
          <w:szCs w:val="24"/>
        </w:rPr>
        <w:t xml:space="preserve">, devendo a Secretaria </w:t>
      </w:r>
      <w:r>
        <w:rPr>
          <w:iCs/>
          <w:sz w:val="24"/>
          <w:szCs w:val="24"/>
        </w:rPr>
        <w:t xml:space="preserve">da </w:t>
      </w:r>
      <w:r w:rsidRPr="00335F84">
        <w:rPr>
          <w:sz w:val="24"/>
          <w:szCs w:val="24"/>
        </w:rPr>
        <w:t xml:space="preserve">Câmara adotar todas as providências indispensáveis ao </w:t>
      </w:r>
      <w:r w:rsidR="004F5D78">
        <w:rPr>
          <w:sz w:val="24"/>
          <w:szCs w:val="24"/>
        </w:rPr>
        <w:t>evento, cuidando da confecção da medalha</w:t>
      </w:r>
      <w:r>
        <w:rPr>
          <w:sz w:val="24"/>
          <w:szCs w:val="24"/>
        </w:rPr>
        <w:t xml:space="preserve">, expedição de convites, além de outras </w:t>
      </w:r>
      <w:r w:rsidRPr="00335F84">
        <w:rPr>
          <w:sz w:val="24"/>
          <w:szCs w:val="24"/>
        </w:rPr>
        <w:t>medidas necessárias para que a solenidade tenha brilho</w:t>
      </w:r>
      <w:r>
        <w:rPr>
          <w:sz w:val="24"/>
          <w:szCs w:val="24"/>
        </w:rPr>
        <w:t xml:space="preserve"> compatível com a importância d</w:t>
      </w:r>
      <w:r w:rsidR="00D2659D">
        <w:rPr>
          <w:sz w:val="24"/>
          <w:szCs w:val="24"/>
        </w:rPr>
        <w:t>o</w:t>
      </w:r>
      <w:r w:rsidR="00055B24">
        <w:rPr>
          <w:sz w:val="24"/>
          <w:szCs w:val="24"/>
        </w:rPr>
        <w:t>s</w:t>
      </w:r>
      <w:r w:rsidRPr="00335F84">
        <w:rPr>
          <w:sz w:val="24"/>
          <w:szCs w:val="24"/>
        </w:rPr>
        <w:t xml:space="preserve"> homenagead</w:t>
      </w:r>
      <w:r w:rsidR="00D2659D">
        <w:rPr>
          <w:sz w:val="24"/>
          <w:szCs w:val="24"/>
        </w:rPr>
        <w:t>o</w:t>
      </w:r>
      <w:r w:rsidR="00055B24">
        <w:rPr>
          <w:sz w:val="24"/>
          <w:szCs w:val="24"/>
        </w:rPr>
        <w:t>s</w:t>
      </w:r>
      <w:r w:rsidRPr="00335F84">
        <w:rPr>
          <w:sz w:val="24"/>
          <w:szCs w:val="24"/>
        </w:rPr>
        <w:t>.</w:t>
      </w:r>
    </w:p>
    <w:p w:rsidR="004F5D78" w:rsidRDefault="004F5D78" w:rsidP="00992207">
      <w:pPr>
        <w:ind w:firstLine="851"/>
        <w:jc w:val="both"/>
        <w:rPr>
          <w:szCs w:val="24"/>
        </w:rPr>
      </w:pPr>
    </w:p>
    <w:p w:rsidR="00992207" w:rsidRPr="00F83EE5" w:rsidRDefault="009975FB" w:rsidP="00992207">
      <w:pPr>
        <w:ind w:firstLine="851"/>
        <w:jc w:val="both"/>
        <w:rPr>
          <w:szCs w:val="24"/>
        </w:rPr>
      </w:pPr>
      <w:r>
        <w:rPr>
          <w:szCs w:val="24"/>
        </w:rPr>
        <w:t>Art. 3º</w:t>
      </w:r>
      <w:proofErr w:type="gramStart"/>
      <w:r>
        <w:rPr>
          <w:szCs w:val="24"/>
        </w:rPr>
        <w:t xml:space="preserve">  </w:t>
      </w:r>
      <w:proofErr w:type="gramEnd"/>
      <w:r w:rsidR="00992207" w:rsidRPr="00F83EE5">
        <w:rPr>
          <w:szCs w:val="24"/>
        </w:rPr>
        <w:t>Esta Resolução entra em vigor na data de sua publicação.</w:t>
      </w:r>
    </w:p>
    <w:p w:rsidR="00992207" w:rsidRDefault="00992207" w:rsidP="00992207">
      <w:pPr>
        <w:jc w:val="center"/>
        <w:rPr>
          <w:szCs w:val="24"/>
        </w:rPr>
      </w:pPr>
    </w:p>
    <w:p w:rsidR="00992207" w:rsidRPr="000A6745" w:rsidRDefault="00992207" w:rsidP="00992207">
      <w:pPr>
        <w:jc w:val="center"/>
        <w:rPr>
          <w:szCs w:val="24"/>
        </w:rPr>
      </w:pPr>
      <w:r>
        <w:rPr>
          <w:szCs w:val="24"/>
        </w:rPr>
        <w:t>Cláudio</w:t>
      </w:r>
      <w:r w:rsidRPr="000A6745">
        <w:rPr>
          <w:szCs w:val="24"/>
        </w:rPr>
        <w:t xml:space="preserve">, </w:t>
      </w:r>
      <w:proofErr w:type="gramStart"/>
      <w:r w:rsidR="009975FB">
        <w:rPr>
          <w:szCs w:val="24"/>
        </w:rPr>
        <w:t>2</w:t>
      </w:r>
      <w:proofErr w:type="gramEnd"/>
      <w:r w:rsidR="009975FB">
        <w:rPr>
          <w:szCs w:val="24"/>
        </w:rPr>
        <w:t xml:space="preserve"> de outubro </w:t>
      </w:r>
      <w:r w:rsidRPr="000A6745">
        <w:rPr>
          <w:szCs w:val="24"/>
        </w:rPr>
        <w:t>de 201</w:t>
      </w:r>
      <w:r w:rsidR="00055B24">
        <w:rPr>
          <w:szCs w:val="24"/>
        </w:rPr>
        <w:t>7</w:t>
      </w:r>
      <w:r w:rsidRPr="000A6745">
        <w:rPr>
          <w:szCs w:val="24"/>
        </w:rPr>
        <w:t>.</w:t>
      </w:r>
    </w:p>
    <w:p w:rsidR="00992207" w:rsidRPr="00F83EE5" w:rsidRDefault="00992207" w:rsidP="00992207">
      <w:pPr>
        <w:tabs>
          <w:tab w:val="left" w:pos="3828"/>
        </w:tabs>
        <w:ind w:firstLine="851"/>
        <w:jc w:val="center"/>
        <w:rPr>
          <w:szCs w:val="24"/>
        </w:rPr>
      </w:pPr>
    </w:p>
    <w:p w:rsidR="00D75446" w:rsidRDefault="00D75446" w:rsidP="009265A9">
      <w:pPr>
        <w:jc w:val="center"/>
      </w:pPr>
    </w:p>
    <w:p w:rsidR="009975FB" w:rsidRPr="007706F5" w:rsidRDefault="00726FE3" w:rsidP="009975FB">
      <w:pPr>
        <w:ind w:right="26"/>
        <w:jc w:val="center"/>
        <w:rPr>
          <w:szCs w:val="24"/>
        </w:rPr>
      </w:pPr>
      <w:r>
        <w:rPr>
          <w:szCs w:val="24"/>
        </w:rPr>
        <w:t>GENY GONÇALVES DE MELO</w:t>
      </w:r>
    </w:p>
    <w:p w:rsidR="009975FB" w:rsidRPr="007706F5" w:rsidRDefault="009975FB" w:rsidP="009975FB">
      <w:pPr>
        <w:ind w:right="26"/>
        <w:jc w:val="center"/>
        <w:rPr>
          <w:szCs w:val="24"/>
        </w:rPr>
      </w:pPr>
      <w:r w:rsidRPr="007706F5">
        <w:rPr>
          <w:szCs w:val="24"/>
        </w:rPr>
        <w:t>Vereador</w:t>
      </w:r>
      <w:r w:rsidR="00726FE3">
        <w:rPr>
          <w:szCs w:val="24"/>
        </w:rPr>
        <w:t>a</w:t>
      </w:r>
      <w:r w:rsidRPr="007706F5">
        <w:rPr>
          <w:szCs w:val="24"/>
        </w:rPr>
        <w:t xml:space="preserve"> Presidente</w:t>
      </w:r>
    </w:p>
    <w:p w:rsidR="009975FB" w:rsidRPr="007706F5" w:rsidRDefault="009975FB" w:rsidP="009975FB">
      <w:pPr>
        <w:ind w:left="-142" w:right="26"/>
        <w:jc w:val="center"/>
        <w:rPr>
          <w:szCs w:val="24"/>
        </w:rPr>
      </w:pPr>
    </w:p>
    <w:p w:rsidR="009975FB" w:rsidRPr="007706F5" w:rsidRDefault="009975FB" w:rsidP="009975FB">
      <w:pPr>
        <w:ind w:right="26"/>
        <w:jc w:val="center"/>
        <w:rPr>
          <w:szCs w:val="24"/>
        </w:rPr>
      </w:pPr>
    </w:p>
    <w:p w:rsidR="009975FB" w:rsidRPr="007706F5" w:rsidRDefault="009975FB" w:rsidP="009975FB">
      <w:pPr>
        <w:ind w:right="26"/>
        <w:jc w:val="center"/>
        <w:rPr>
          <w:szCs w:val="24"/>
        </w:rPr>
      </w:pPr>
      <w:r>
        <w:rPr>
          <w:szCs w:val="24"/>
        </w:rPr>
        <w:t>TIM MARITACA</w:t>
      </w:r>
    </w:p>
    <w:p w:rsidR="009975FB" w:rsidRPr="007706F5" w:rsidRDefault="009975FB" w:rsidP="009975FB">
      <w:pPr>
        <w:ind w:right="26"/>
        <w:jc w:val="center"/>
        <w:rPr>
          <w:szCs w:val="24"/>
        </w:rPr>
      </w:pPr>
      <w:r w:rsidRPr="007706F5">
        <w:rPr>
          <w:szCs w:val="24"/>
        </w:rPr>
        <w:t xml:space="preserve">Vereador Relator </w:t>
      </w:r>
    </w:p>
    <w:p w:rsidR="009975FB" w:rsidRPr="007706F5" w:rsidRDefault="009975FB" w:rsidP="009975FB">
      <w:pPr>
        <w:tabs>
          <w:tab w:val="left" w:pos="6900"/>
        </w:tabs>
        <w:ind w:right="26"/>
        <w:rPr>
          <w:szCs w:val="24"/>
        </w:rPr>
      </w:pPr>
      <w:r>
        <w:rPr>
          <w:szCs w:val="24"/>
        </w:rPr>
        <w:tab/>
      </w:r>
    </w:p>
    <w:p w:rsidR="009975FB" w:rsidRPr="007706F5" w:rsidRDefault="009975FB" w:rsidP="009975FB">
      <w:pPr>
        <w:ind w:right="26"/>
        <w:jc w:val="center"/>
        <w:rPr>
          <w:szCs w:val="24"/>
        </w:rPr>
      </w:pPr>
    </w:p>
    <w:p w:rsidR="009975FB" w:rsidRPr="007706F5" w:rsidRDefault="00726FE3" w:rsidP="009975FB">
      <w:pPr>
        <w:ind w:right="26"/>
        <w:jc w:val="center"/>
        <w:rPr>
          <w:szCs w:val="24"/>
        </w:rPr>
      </w:pPr>
      <w:r>
        <w:rPr>
          <w:szCs w:val="24"/>
        </w:rPr>
        <w:t>HEITOR DE SOUSA RIBEIRO</w:t>
      </w:r>
    </w:p>
    <w:p w:rsidR="009975FB" w:rsidRPr="007706F5" w:rsidRDefault="009975FB" w:rsidP="009975FB">
      <w:pPr>
        <w:ind w:right="26"/>
        <w:jc w:val="center"/>
        <w:rPr>
          <w:szCs w:val="24"/>
        </w:rPr>
      </w:pPr>
      <w:r w:rsidRPr="007706F5">
        <w:rPr>
          <w:szCs w:val="24"/>
        </w:rPr>
        <w:t>Vereador Revisor</w:t>
      </w:r>
    </w:p>
    <w:p w:rsidR="00FE5ACF" w:rsidRDefault="00FE5ACF" w:rsidP="00992207">
      <w:pPr>
        <w:jc w:val="center"/>
        <w:rPr>
          <w:szCs w:val="24"/>
        </w:rPr>
      </w:pPr>
    </w:p>
    <w:p w:rsidR="00FE5ACF" w:rsidRDefault="00FE5ACF" w:rsidP="00992207">
      <w:pPr>
        <w:jc w:val="center"/>
        <w:rPr>
          <w:szCs w:val="24"/>
        </w:rPr>
      </w:pPr>
    </w:p>
    <w:p w:rsidR="00FE5ACF" w:rsidRDefault="00FE5ACF" w:rsidP="00992207">
      <w:pPr>
        <w:jc w:val="center"/>
        <w:rPr>
          <w:szCs w:val="24"/>
        </w:rPr>
      </w:pPr>
    </w:p>
    <w:p w:rsidR="00992207" w:rsidRPr="00B371EE" w:rsidRDefault="00992207" w:rsidP="008D5983">
      <w:pPr>
        <w:tabs>
          <w:tab w:val="left" w:pos="3828"/>
        </w:tabs>
        <w:jc w:val="center"/>
        <w:rPr>
          <w:szCs w:val="24"/>
        </w:rPr>
      </w:pPr>
    </w:p>
    <w:sectPr w:rsidR="00992207" w:rsidRPr="00B371EE" w:rsidSect="009975FB">
      <w:footerReference w:type="even" r:id="rId8"/>
      <w:footerReference w:type="default" r:id="rId9"/>
      <w:pgSz w:w="11907" w:h="16840" w:code="9"/>
      <w:pgMar w:top="2665" w:right="567" w:bottom="1418" w:left="1134" w:header="28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4C" w:rsidRDefault="00C03D4C">
      <w:r>
        <w:separator/>
      </w:r>
    </w:p>
  </w:endnote>
  <w:endnote w:type="continuationSeparator" w:id="0">
    <w:p w:rsidR="00C03D4C" w:rsidRDefault="00C0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7B06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368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3ACD" w:rsidRDefault="000961B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CD" w:rsidRDefault="000961B6" w:rsidP="00A06CDE">
    <w:pPr>
      <w:pStyle w:val="Rodap"/>
      <w:framePr w:wrap="around" w:vAnchor="text" w:hAnchor="margin" w:xAlign="right" w:y="1"/>
      <w:rPr>
        <w:rStyle w:val="Nmerodepgina"/>
        <w:rFonts w:ascii="Verdana" w:hAnsi="Verdana"/>
        <w:sz w:val="20"/>
      </w:rPr>
    </w:pPr>
  </w:p>
  <w:p w:rsidR="00C13ACD" w:rsidRPr="0089686C" w:rsidRDefault="005C6DE3" w:rsidP="00BF300B">
    <w:pPr>
      <w:tabs>
        <w:tab w:val="left" w:pos="9072"/>
      </w:tabs>
      <w:ind w:right="-142"/>
      <w:jc w:val="right"/>
      <w:rPr>
        <w:sz w:val="18"/>
        <w:szCs w:val="18"/>
      </w:rPr>
    </w:pPr>
    <w:r>
      <w:rPr>
        <w:rStyle w:val="Nmerodepgina"/>
        <w:sz w:val="18"/>
        <w:szCs w:val="18"/>
      </w:rPr>
      <w:t xml:space="preserve"> 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PAGE </w:instrText>
    </w:r>
    <w:r w:rsidR="007B06FC" w:rsidRPr="0089686C">
      <w:rPr>
        <w:rStyle w:val="Nmerodepgina"/>
        <w:sz w:val="18"/>
        <w:szCs w:val="18"/>
      </w:rPr>
      <w:fldChar w:fldCharType="separate"/>
    </w:r>
    <w:r w:rsidR="000961B6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  <w:r w:rsidR="00F36805" w:rsidRPr="0089686C">
      <w:rPr>
        <w:rStyle w:val="Nmerodepgina"/>
        <w:sz w:val="18"/>
        <w:szCs w:val="18"/>
      </w:rPr>
      <w:t>/</w:t>
    </w:r>
    <w:r w:rsidR="007B06FC" w:rsidRPr="0089686C">
      <w:rPr>
        <w:rStyle w:val="Nmerodepgina"/>
        <w:sz w:val="18"/>
        <w:szCs w:val="18"/>
      </w:rPr>
      <w:fldChar w:fldCharType="begin"/>
    </w:r>
    <w:r w:rsidR="00F36805" w:rsidRPr="0089686C">
      <w:rPr>
        <w:rStyle w:val="Nmerodepgina"/>
        <w:sz w:val="18"/>
        <w:szCs w:val="18"/>
      </w:rPr>
      <w:instrText xml:space="preserve"> NUMPAGES </w:instrText>
    </w:r>
    <w:r w:rsidR="007B06FC" w:rsidRPr="0089686C">
      <w:rPr>
        <w:rStyle w:val="Nmerodepgina"/>
        <w:sz w:val="18"/>
        <w:szCs w:val="18"/>
      </w:rPr>
      <w:fldChar w:fldCharType="separate"/>
    </w:r>
    <w:r w:rsidR="000961B6">
      <w:rPr>
        <w:rStyle w:val="Nmerodepgina"/>
        <w:noProof/>
        <w:sz w:val="18"/>
        <w:szCs w:val="18"/>
      </w:rPr>
      <w:t>1</w:t>
    </w:r>
    <w:r w:rsidR="007B06FC" w:rsidRPr="0089686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4C" w:rsidRDefault="00C03D4C">
      <w:r>
        <w:separator/>
      </w:r>
    </w:p>
  </w:footnote>
  <w:footnote w:type="continuationSeparator" w:id="0">
    <w:p w:rsidR="00C03D4C" w:rsidRDefault="00C03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07"/>
    <w:rsid w:val="000530DE"/>
    <w:rsid w:val="00055B24"/>
    <w:rsid w:val="00093406"/>
    <w:rsid w:val="000961B6"/>
    <w:rsid w:val="000A689F"/>
    <w:rsid w:val="001464F0"/>
    <w:rsid w:val="0017033A"/>
    <w:rsid w:val="001A5487"/>
    <w:rsid w:val="001A6D68"/>
    <w:rsid w:val="001B420D"/>
    <w:rsid w:val="00277635"/>
    <w:rsid w:val="002A2381"/>
    <w:rsid w:val="003D326D"/>
    <w:rsid w:val="003F2797"/>
    <w:rsid w:val="004810E2"/>
    <w:rsid w:val="004F5D78"/>
    <w:rsid w:val="00500568"/>
    <w:rsid w:val="00590E51"/>
    <w:rsid w:val="005947BF"/>
    <w:rsid w:val="005C6DE3"/>
    <w:rsid w:val="005F12C9"/>
    <w:rsid w:val="00661CD5"/>
    <w:rsid w:val="00707F3A"/>
    <w:rsid w:val="00726FE3"/>
    <w:rsid w:val="00767F86"/>
    <w:rsid w:val="007B06FC"/>
    <w:rsid w:val="008043F7"/>
    <w:rsid w:val="0089047C"/>
    <w:rsid w:val="0089686C"/>
    <w:rsid w:val="008C1266"/>
    <w:rsid w:val="008D2E57"/>
    <w:rsid w:val="008D5983"/>
    <w:rsid w:val="00906F41"/>
    <w:rsid w:val="009265A9"/>
    <w:rsid w:val="00983D27"/>
    <w:rsid w:val="009855CA"/>
    <w:rsid w:val="00992207"/>
    <w:rsid w:val="0099726C"/>
    <w:rsid w:val="009975FB"/>
    <w:rsid w:val="009D7E24"/>
    <w:rsid w:val="00A2073C"/>
    <w:rsid w:val="00A66B85"/>
    <w:rsid w:val="00AD5F23"/>
    <w:rsid w:val="00B264BC"/>
    <w:rsid w:val="00B84A52"/>
    <w:rsid w:val="00B94955"/>
    <w:rsid w:val="00BD340D"/>
    <w:rsid w:val="00C03D4C"/>
    <w:rsid w:val="00C04385"/>
    <w:rsid w:val="00C531F2"/>
    <w:rsid w:val="00C53BE6"/>
    <w:rsid w:val="00CB20AA"/>
    <w:rsid w:val="00CD621D"/>
    <w:rsid w:val="00D2659D"/>
    <w:rsid w:val="00D4492B"/>
    <w:rsid w:val="00D75446"/>
    <w:rsid w:val="00DA56D7"/>
    <w:rsid w:val="00DF5DEF"/>
    <w:rsid w:val="00DF6A9A"/>
    <w:rsid w:val="00E00827"/>
    <w:rsid w:val="00E21457"/>
    <w:rsid w:val="00E3479A"/>
    <w:rsid w:val="00E628DC"/>
    <w:rsid w:val="00EA6C10"/>
    <w:rsid w:val="00ED03A6"/>
    <w:rsid w:val="00F3028F"/>
    <w:rsid w:val="00F36805"/>
    <w:rsid w:val="00F91BCC"/>
    <w:rsid w:val="00FD4BB3"/>
    <w:rsid w:val="00FE2CBB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922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92207"/>
    <w:rPr>
      <w:rFonts w:ascii="Verdana" w:eastAsia="Times New Roman" w:hAnsi="Verdana" w:cs="Times New Roman"/>
      <w:b/>
      <w:bCs/>
      <w:sz w:val="28"/>
      <w:szCs w:val="20"/>
      <w:lang w:eastAsia="pt-BR"/>
    </w:rPr>
  </w:style>
  <w:style w:type="paragraph" w:styleId="Rodap">
    <w:name w:val="footer"/>
    <w:basedOn w:val="Normal"/>
    <w:link w:val="RodapChar"/>
    <w:rsid w:val="009922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22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92207"/>
    <w:pPr>
      <w:ind w:left="5670"/>
      <w:jc w:val="both"/>
    </w:pPr>
    <w:rPr>
      <w:rFonts w:ascii="Verdana" w:hAnsi="Verdana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92207"/>
    <w:rPr>
      <w:rFonts w:ascii="Verdana" w:eastAsia="Times New Roman" w:hAnsi="Verdana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992207"/>
  </w:style>
  <w:style w:type="paragraph" w:styleId="Corpodetexto3">
    <w:name w:val="Body Text 3"/>
    <w:basedOn w:val="Normal"/>
    <w:link w:val="Corpodetexto3Char"/>
    <w:rsid w:val="0099220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922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8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86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67F9-E022-460A-A88B-4B900DF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Michelle</cp:lastModifiedBy>
  <cp:revision>12</cp:revision>
  <cp:lastPrinted>2017-10-04T14:50:00Z</cp:lastPrinted>
  <dcterms:created xsi:type="dcterms:W3CDTF">2017-10-04T13:32:00Z</dcterms:created>
  <dcterms:modified xsi:type="dcterms:W3CDTF">2017-10-04T14:50:00Z</dcterms:modified>
</cp:coreProperties>
</file>