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5" w:rsidRPr="00645605" w:rsidRDefault="00897810" w:rsidP="00A24B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REDAÇÃO FINAL AO </w:t>
      </w:r>
      <w:r w:rsidR="00645605" w:rsidRPr="00145ABF">
        <w:rPr>
          <w:rFonts w:ascii="Times New Roman" w:hAnsi="Times New Roman" w:cs="Times New Roman"/>
          <w:bCs/>
          <w:sz w:val="24"/>
          <w:szCs w:val="24"/>
        </w:rPr>
        <w:t>PROJETO DE LEI Nº 0</w:t>
      </w:r>
      <w:r w:rsidR="00145ABF" w:rsidRPr="00145ABF">
        <w:rPr>
          <w:rFonts w:ascii="Times New Roman" w:hAnsi="Times New Roman" w:cs="Times New Roman"/>
          <w:bCs/>
          <w:sz w:val="24"/>
          <w:szCs w:val="24"/>
        </w:rPr>
        <w:t>2</w:t>
      </w:r>
      <w:r w:rsidR="00645605" w:rsidRPr="00145ABF">
        <w:rPr>
          <w:rFonts w:ascii="Times New Roman" w:hAnsi="Times New Roman" w:cs="Times New Roman"/>
          <w:bCs/>
          <w:sz w:val="24"/>
          <w:szCs w:val="24"/>
        </w:rPr>
        <w:t>,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 xml:space="preserve"> DE 1</w:t>
      </w:r>
      <w:r w:rsidR="00145ABF">
        <w:rPr>
          <w:rFonts w:ascii="Times New Roman" w:hAnsi="Times New Roman" w:cs="Times New Roman"/>
          <w:bCs/>
          <w:sz w:val="24"/>
          <w:szCs w:val="24"/>
        </w:rPr>
        <w:t>3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45605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>DE 201</w:t>
      </w:r>
      <w:r w:rsidR="00645605">
        <w:rPr>
          <w:rFonts w:ascii="Times New Roman" w:hAnsi="Times New Roman" w:cs="Times New Roman"/>
          <w:bCs/>
          <w:sz w:val="24"/>
          <w:szCs w:val="24"/>
        </w:rPr>
        <w:t>7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45605" w:rsidRPr="00645605" w:rsidRDefault="00645605" w:rsidP="0024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45605" w:rsidRDefault="00645605" w:rsidP="002455D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Default="00145ABF" w:rsidP="002F402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Autoriza o Poder Executivo Municipal a alienar bem imóvel, na forma de dação em pagamento e dá outras providências.</w:t>
      </w:r>
    </w:p>
    <w:p w:rsidR="00645605" w:rsidRDefault="00645605" w:rsidP="0064560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BBC" w:rsidRPr="00645605" w:rsidRDefault="00F25BBC" w:rsidP="0064560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810" w:rsidRDefault="00897810" w:rsidP="0089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675ED5">
        <w:rPr>
          <w:rFonts w:ascii="Times New Roman" w:hAnsi="Times New Roman" w:cs="Times New Roman"/>
          <w:sz w:val="24"/>
          <w:szCs w:val="24"/>
        </w:rPr>
        <w:t>, apresenta</w:t>
      </w:r>
      <w:proofErr w:type="gramEnd"/>
      <w:r w:rsidRPr="00675ED5">
        <w:rPr>
          <w:rFonts w:ascii="Times New Roman" w:hAnsi="Times New Roman" w:cs="Times New Roman"/>
          <w:sz w:val="24"/>
          <w:szCs w:val="24"/>
        </w:rPr>
        <w:t xml:space="preserve"> a Redação Final ao Projeto de </w:t>
      </w:r>
      <w:r>
        <w:rPr>
          <w:rFonts w:ascii="Times New Roman" w:hAnsi="Times New Roman" w:cs="Times New Roman"/>
          <w:sz w:val="24"/>
          <w:szCs w:val="24"/>
        </w:rPr>
        <w:t>Lei nº 2, de 13</w:t>
      </w:r>
      <w:r w:rsidRPr="00675ED5">
        <w:rPr>
          <w:rFonts w:ascii="Times New Roman" w:hAnsi="Times New Roman" w:cs="Times New Roman"/>
          <w:sz w:val="24"/>
          <w:szCs w:val="24"/>
        </w:rPr>
        <w:t xml:space="preserve"> de fevereiro de 2017, com o seguinte texto:</w:t>
      </w:r>
    </w:p>
    <w:p w:rsidR="00645605" w:rsidRPr="00645605" w:rsidRDefault="00645605" w:rsidP="006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92" w:rsidRDefault="00645605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605">
        <w:rPr>
          <w:rFonts w:ascii="Times New Roman" w:hAnsi="Times New Roman" w:cs="Times New Roman"/>
          <w:sz w:val="24"/>
          <w:szCs w:val="24"/>
        </w:rPr>
        <w:t xml:space="preserve">Art. 1º </w:t>
      </w:r>
      <w:r w:rsidR="00145ABF">
        <w:rPr>
          <w:rFonts w:ascii="Times New Roman" w:hAnsi="Times New Roman" w:cs="Times New Roman"/>
          <w:sz w:val="24"/>
          <w:szCs w:val="24"/>
        </w:rPr>
        <w:t>Fica o Poder Executivo autorizado a alienar os seguintes imóveis localizados na Avenida Uberlândia, no Bairro Serra Verde II, na cidade de Cláudio MG, livres e desembaraçados de quaisquer ônus, de sua propriedade, na forma de dação em pagamento, à Empresa de Assistência Técnica e Extensão Rural do Estado de Minas Gerais – MEATER/</w:t>
      </w:r>
      <w:r w:rsidR="002211A4">
        <w:rPr>
          <w:rFonts w:ascii="Times New Roman" w:hAnsi="Times New Roman" w:cs="Times New Roman"/>
          <w:sz w:val="24"/>
          <w:szCs w:val="24"/>
        </w:rPr>
        <w:t>MG, na forma que especifica: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Um imóvel urbano com área de 275,54m² (duzentos e setenta e cinco metros e cinquenta e quatro centímetros quadrados), devidamente matriculado sob o nº. 17.898, folhas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2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livro 02 do Cartório de Registro de Imóveis de Cláudio/MG.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Um imóvel urbano com área de 292,71</w:t>
      </w: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(duzentos e noventa e dois metros e setenta e um centímetros quadrados), devidamente matriculado sob o nº. 17.899, folhas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livro 02 do Cartório de Registro de Imóveis de Cláudio/MG.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B21E7C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Os imóveis foram avaliados em R$150,00 (cento e cinquenta reais) o metro quadrado, conforme Laudo de Avaliação de Mercado, que integra a presente lei.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As certidões de registro dos imóveis objetos de dação em pagamento fazem parte integrante desta lei.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5FC" w:rsidRDefault="00B21E7C" w:rsidP="00F41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O Município entregará os bens descritos no artigo</w:t>
      </w:r>
      <w:r w:rsidR="00F412D5">
        <w:rPr>
          <w:rFonts w:ascii="Times New Roman" w:hAnsi="Times New Roman" w:cs="Times New Roman"/>
          <w:sz w:val="24"/>
          <w:szCs w:val="24"/>
        </w:rPr>
        <w:t xml:space="preserve"> anterior pelo valor total de R$ 102.551,98 (cento e dois mil </w:t>
      </w:r>
      <w:r w:rsidR="002211A4">
        <w:rPr>
          <w:rFonts w:ascii="Times New Roman" w:hAnsi="Times New Roman" w:cs="Times New Roman"/>
          <w:sz w:val="24"/>
          <w:szCs w:val="24"/>
        </w:rPr>
        <w:t>quinhentos e cinquenta e um reais e noventa e oito centavos), objetivando o pagamento de débitos vencidos referentes ao repasse mensal em favor da Empresa de Assistência Técnica e Extensão Rural do Estado de Minas Gerais – EMATER/MG, conforme convênio celebrado em 1º de julho de 2014, parte integrada desta lei.</w:t>
      </w:r>
    </w:p>
    <w:p w:rsidR="00F412D5" w:rsidRDefault="00F412D5" w:rsidP="00F41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440D" w:rsidRDefault="00BF2D1E" w:rsidP="00F41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 </w:t>
      </w:r>
      <w:r w:rsidR="007C440D">
        <w:rPr>
          <w:rFonts w:ascii="Times New Roman" w:hAnsi="Times New Roman" w:cs="Times New Roman"/>
          <w:sz w:val="24"/>
          <w:szCs w:val="24"/>
        </w:rPr>
        <w:t>A presente dação em pagamento visa à quitação de débitos referentes a todas as contribuições em atraso ate o mês de dezembro de 2016.</w:t>
      </w:r>
    </w:p>
    <w:p w:rsidR="007C440D" w:rsidRDefault="007C440D" w:rsidP="00B21E7C">
      <w:pPr>
        <w:spacing w:after="0" w:line="240" w:lineRule="auto"/>
        <w:ind w:left="-14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605" w:rsidRPr="00645605" w:rsidRDefault="00B21E7C" w:rsidP="00645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3º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5605" w:rsidRPr="00645605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6D4D85">
        <w:rPr>
          <w:rFonts w:ascii="Times New Roman" w:hAnsi="Times New Roman" w:cs="Times New Roman"/>
          <w:sz w:val="24"/>
          <w:szCs w:val="24"/>
        </w:rPr>
        <w:t>.</w:t>
      </w:r>
    </w:p>
    <w:p w:rsidR="00645605" w:rsidRPr="00645605" w:rsidRDefault="00645605" w:rsidP="0064560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97810" w:rsidRDefault="006D4D85" w:rsidP="00897810">
      <w:pPr>
        <w:tabs>
          <w:tab w:val="left" w:pos="840"/>
        </w:tabs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Cláudio (MG), </w:t>
      </w:r>
      <w:proofErr w:type="gramStart"/>
      <w:r w:rsidR="001747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747D7">
        <w:rPr>
          <w:rFonts w:ascii="Times New Roman" w:hAnsi="Times New Roman" w:cs="Times New Roman"/>
          <w:sz w:val="24"/>
          <w:szCs w:val="24"/>
        </w:rPr>
        <w:t xml:space="preserve"> de abril </w:t>
      </w:r>
      <w:r w:rsidR="00645605" w:rsidRPr="00645605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45605" w:rsidRPr="00645605">
        <w:rPr>
          <w:rFonts w:ascii="Times New Roman" w:hAnsi="Times New Roman" w:cs="Times New Roman"/>
          <w:sz w:val="24"/>
          <w:szCs w:val="24"/>
        </w:rPr>
        <w:t>.</w:t>
      </w:r>
    </w:p>
    <w:p w:rsidR="00897810" w:rsidRDefault="00897810" w:rsidP="00897810">
      <w:pPr>
        <w:tabs>
          <w:tab w:val="left" w:pos="840"/>
        </w:tabs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4"/>
          <w:szCs w:val="24"/>
        </w:rPr>
        <w:sectPr w:rsidR="00897810" w:rsidSect="00A24B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5" w:right="624" w:bottom="1418" w:left="1191" w:header="709" w:footer="709" w:gutter="0"/>
          <w:cols w:space="708"/>
          <w:docGrid w:linePitch="360"/>
        </w:sectPr>
      </w:pPr>
    </w:p>
    <w:p w:rsidR="007C440D" w:rsidRDefault="007C440D" w:rsidP="008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0D" w:rsidRDefault="007C440D" w:rsidP="008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0D" w:rsidRDefault="007C440D" w:rsidP="008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0D" w:rsidRDefault="007C440D" w:rsidP="008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40D" w:rsidSect="00897810">
          <w:type w:val="continuous"/>
          <w:pgSz w:w="11906" w:h="16838"/>
          <w:pgMar w:top="2665" w:right="624" w:bottom="1418" w:left="1191" w:header="709" w:footer="709" w:gutter="0"/>
          <w:cols w:num="3" w:space="708"/>
          <w:docGrid w:linePitch="360"/>
        </w:sectPr>
      </w:pPr>
    </w:p>
    <w:p w:rsidR="00897810" w:rsidRDefault="00897810" w:rsidP="00897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CLÁUDIO TOLENTINO</w:t>
      </w:r>
    </w:p>
    <w:p w:rsidR="00897810" w:rsidRDefault="00897810" w:rsidP="007C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Presidente</w:t>
      </w:r>
    </w:p>
    <w:p w:rsidR="00897810" w:rsidRDefault="00897810" w:rsidP="00897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 MARITACA</w:t>
      </w:r>
    </w:p>
    <w:p w:rsidR="00897810" w:rsidRDefault="00897810" w:rsidP="007C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Relator</w:t>
      </w:r>
    </w:p>
    <w:p w:rsidR="00897810" w:rsidRPr="00897810" w:rsidRDefault="00897810" w:rsidP="00897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810">
        <w:rPr>
          <w:rFonts w:ascii="Times New Roman" w:hAnsi="Times New Roman" w:cs="Times New Roman"/>
          <w:sz w:val="24"/>
          <w:szCs w:val="24"/>
        </w:rPr>
        <w:lastRenderedPageBreak/>
        <w:t xml:space="preserve">HERIBERTO TAVARES </w:t>
      </w:r>
    </w:p>
    <w:p w:rsidR="00897810" w:rsidRDefault="007C440D" w:rsidP="00897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97810" w:rsidSect="00897810">
          <w:type w:val="continuous"/>
          <w:pgSz w:w="11906" w:h="16838"/>
          <w:pgMar w:top="2665" w:right="624" w:bottom="1418" w:left="1191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Vereador Revisor</w:t>
      </w:r>
    </w:p>
    <w:p w:rsidR="00897810" w:rsidRDefault="00897810" w:rsidP="006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7810" w:rsidSect="00897810">
          <w:type w:val="continuous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</w:p>
    <w:p w:rsidR="00645605" w:rsidRPr="00645605" w:rsidRDefault="00645605" w:rsidP="007C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605" w:rsidRPr="00645605" w:rsidSect="00897810">
      <w:type w:val="continuous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0D" w:rsidRDefault="007C440D" w:rsidP="007C440D">
      <w:pPr>
        <w:spacing w:after="0" w:line="240" w:lineRule="auto"/>
      </w:pPr>
      <w:r>
        <w:separator/>
      </w:r>
    </w:p>
  </w:endnote>
  <w:endnote w:type="continuationSeparator" w:id="0">
    <w:p w:rsidR="007C440D" w:rsidRDefault="007C440D" w:rsidP="007C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0D" w:rsidRDefault="007C44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74983"/>
      <w:docPartObj>
        <w:docPartGallery w:val="Page Numbers (Bottom of Page)"/>
        <w:docPartUnique/>
      </w:docPartObj>
    </w:sdtPr>
    <w:sdtEndPr/>
    <w:sdtContent>
      <w:p w:rsidR="007C440D" w:rsidRDefault="007C44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7C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7C440D" w:rsidRDefault="007C44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0D" w:rsidRDefault="007C4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0D" w:rsidRDefault="007C440D" w:rsidP="007C440D">
      <w:pPr>
        <w:spacing w:after="0" w:line="240" w:lineRule="auto"/>
      </w:pPr>
      <w:r>
        <w:separator/>
      </w:r>
    </w:p>
  </w:footnote>
  <w:footnote w:type="continuationSeparator" w:id="0">
    <w:p w:rsidR="007C440D" w:rsidRDefault="007C440D" w:rsidP="007C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0D" w:rsidRDefault="007C44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0D" w:rsidRDefault="007C44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0D" w:rsidRDefault="007C44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E4"/>
    <w:multiLevelType w:val="hybridMultilevel"/>
    <w:tmpl w:val="434ADF76"/>
    <w:lvl w:ilvl="0" w:tplc="3BD0FC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>
    <w:nsid w:val="14703112"/>
    <w:multiLevelType w:val="hybridMultilevel"/>
    <w:tmpl w:val="67AEFECC"/>
    <w:lvl w:ilvl="0" w:tplc="AABC644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1F416AF"/>
    <w:multiLevelType w:val="hybridMultilevel"/>
    <w:tmpl w:val="CCE62768"/>
    <w:lvl w:ilvl="0" w:tplc="C78AAE4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2"/>
    <w:rsid w:val="000075DB"/>
    <w:rsid w:val="000914AD"/>
    <w:rsid w:val="00145ABF"/>
    <w:rsid w:val="001747D7"/>
    <w:rsid w:val="002211A4"/>
    <w:rsid w:val="002455D9"/>
    <w:rsid w:val="002F4028"/>
    <w:rsid w:val="00331D92"/>
    <w:rsid w:val="00337D8F"/>
    <w:rsid w:val="003E5102"/>
    <w:rsid w:val="00645605"/>
    <w:rsid w:val="00682508"/>
    <w:rsid w:val="006D4D85"/>
    <w:rsid w:val="0075098B"/>
    <w:rsid w:val="007A7A94"/>
    <w:rsid w:val="007C440D"/>
    <w:rsid w:val="00856B90"/>
    <w:rsid w:val="00897810"/>
    <w:rsid w:val="00996542"/>
    <w:rsid w:val="009D2F4D"/>
    <w:rsid w:val="00A24BA6"/>
    <w:rsid w:val="00A36B51"/>
    <w:rsid w:val="00A867B7"/>
    <w:rsid w:val="00AC3638"/>
    <w:rsid w:val="00B20C81"/>
    <w:rsid w:val="00B21E7C"/>
    <w:rsid w:val="00BD5521"/>
    <w:rsid w:val="00BF2D1E"/>
    <w:rsid w:val="00C955FC"/>
    <w:rsid w:val="00D72CDB"/>
    <w:rsid w:val="00DC4E54"/>
    <w:rsid w:val="00DF0507"/>
    <w:rsid w:val="00EC4BFB"/>
    <w:rsid w:val="00F25BBC"/>
    <w:rsid w:val="00F4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40D"/>
  </w:style>
  <w:style w:type="paragraph" w:styleId="Rodap">
    <w:name w:val="footer"/>
    <w:basedOn w:val="Normal"/>
    <w:link w:val="RodapChar"/>
    <w:uiPriority w:val="99"/>
    <w:unhideWhenUsed/>
    <w:rsid w:val="007C4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40D"/>
  </w:style>
  <w:style w:type="paragraph" w:styleId="Rodap">
    <w:name w:val="footer"/>
    <w:basedOn w:val="Normal"/>
    <w:link w:val="RodapChar"/>
    <w:uiPriority w:val="99"/>
    <w:unhideWhenUsed/>
    <w:rsid w:val="007C4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7</cp:revision>
  <cp:lastPrinted>2017-02-10T17:04:00Z</cp:lastPrinted>
  <dcterms:created xsi:type="dcterms:W3CDTF">2017-04-06T15:51:00Z</dcterms:created>
  <dcterms:modified xsi:type="dcterms:W3CDTF">2017-04-10T15:33:00Z</dcterms:modified>
</cp:coreProperties>
</file>