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9" w:rsidRPr="00873233" w:rsidRDefault="00167E99" w:rsidP="00B840AC">
      <w:pPr>
        <w:pStyle w:val="Ttulo"/>
        <w:outlineLvl w:val="0"/>
        <w:rPr>
          <w:rFonts w:cs="Arial"/>
          <w:b/>
          <w:szCs w:val="28"/>
        </w:rPr>
      </w:pPr>
      <w:r w:rsidRPr="00873233">
        <w:rPr>
          <w:rFonts w:cs="Arial"/>
          <w:b/>
          <w:szCs w:val="28"/>
        </w:rPr>
        <w:t>PARECER JURÍDICO</w:t>
      </w:r>
    </w:p>
    <w:p w:rsidR="00167E99" w:rsidRPr="00873233" w:rsidRDefault="00167E99" w:rsidP="00B840AC">
      <w:pPr>
        <w:pStyle w:val="Ttulo"/>
        <w:rPr>
          <w:rFonts w:cs="Arial"/>
          <w:b/>
          <w:szCs w:val="28"/>
        </w:rPr>
      </w:pPr>
    </w:p>
    <w:p w:rsidR="005F6F2D" w:rsidRPr="00873233" w:rsidRDefault="005F6F2D" w:rsidP="00B840AC">
      <w:pPr>
        <w:pStyle w:val="Ttulo"/>
        <w:rPr>
          <w:rFonts w:cs="Arial"/>
          <w:b/>
          <w:szCs w:val="28"/>
        </w:rPr>
      </w:pPr>
    </w:p>
    <w:p w:rsidR="00167E99" w:rsidRPr="00873233" w:rsidRDefault="00167E99" w:rsidP="00B840AC">
      <w:pPr>
        <w:jc w:val="both"/>
        <w:rPr>
          <w:rFonts w:ascii="Arial" w:hAnsi="Arial" w:cs="Arial"/>
          <w:b/>
          <w:sz w:val="28"/>
          <w:szCs w:val="28"/>
        </w:rPr>
      </w:pPr>
      <w:r w:rsidRPr="00873233">
        <w:rPr>
          <w:rFonts w:ascii="Arial" w:hAnsi="Arial" w:cs="Arial"/>
          <w:b/>
          <w:sz w:val="28"/>
          <w:szCs w:val="28"/>
          <w:u w:val="single"/>
        </w:rPr>
        <w:t>REQUERENTE</w:t>
      </w:r>
      <w:r w:rsidRPr="00873233">
        <w:rPr>
          <w:rFonts w:ascii="Arial" w:hAnsi="Arial" w:cs="Arial"/>
          <w:b/>
          <w:sz w:val="28"/>
          <w:szCs w:val="28"/>
        </w:rPr>
        <w:t>: CÂMARA MUNICIPAL DE CLÁUDIO, ESTADO DE MINAS GERAIS.</w:t>
      </w:r>
    </w:p>
    <w:p w:rsidR="00167E99" w:rsidRPr="00873233" w:rsidRDefault="00167E99" w:rsidP="00B840AC">
      <w:pPr>
        <w:jc w:val="both"/>
        <w:outlineLvl w:val="0"/>
        <w:rPr>
          <w:rFonts w:ascii="Arial" w:hAnsi="Arial" w:cs="Arial"/>
          <w:b/>
          <w:iCs/>
          <w:sz w:val="28"/>
          <w:szCs w:val="28"/>
        </w:rPr>
      </w:pPr>
      <w:r w:rsidRPr="00873233">
        <w:rPr>
          <w:rFonts w:ascii="Arial" w:hAnsi="Arial" w:cs="Arial"/>
          <w:b/>
          <w:iCs/>
          <w:sz w:val="28"/>
          <w:szCs w:val="28"/>
          <w:u w:val="single"/>
        </w:rPr>
        <w:t>SOLICITANTE</w:t>
      </w:r>
      <w:r w:rsidRPr="00873233">
        <w:rPr>
          <w:rFonts w:ascii="Arial" w:hAnsi="Arial" w:cs="Arial"/>
          <w:b/>
          <w:iCs/>
          <w:sz w:val="28"/>
          <w:szCs w:val="28"/>
        </w:rPr>
        <w:t>: PRESIDENTE DA CASA LEGISLATIVA.</w:t>
      </w:r>
    </w:p>
    <w:p w:rsidR="00167E99" w:rsidRPr="00873233" w:rsidRDefault="00167E99" w:rsidP="00B840AC">
      <w:pPr>
        <w:jc w:val="both"/>
        <w:rPr>
          <w:rFonts w:ascii="Arial" w:hAnsi="Arial" w:cs="Arial"/>
          <w:sz w:val="28"/>
          <w:szCs w:val="28"/>
          <w:u w:val="single"/>
        </w:rPr>
      </w:pPr>
      <w:r w:rsidRPr="00873233">
        <w:rPr>
          <w:rFonts w:ascii="Arial" w:hAnsi="Arial" w:cs="Arial"/>
          <w:b/>
          <w:sz w:val="28"/>
          <w:szCs w:val="28"/>
          <w:u w:val="single"/>
        </w:rPr>
        <w:t>ASSUNTO</w:t>
      </w:r>
      <w:r w:rsidRPr="00873233">
        <w:rPr>
          <w:rFonts w:ascii="Arial" w:hAnsi="Arial" w:cs="Arial"/>
          <w:b/>
          <w:sz w:val="28"/>
          <w:szCs w:val="28"/>
        </w:rPr>
        <w:t xml:space="preserve">: Projeto de </w:t>
      </w:r>
      <w:r w:rsidR="00693504" w:rsidRPr="00873233">
        <w:rPr>
          <w:rFonts w:ascii="Arial" w:hAnsi="Arial" w:cs="Arial"/>
          <w:b/>
          <w:sz w:val="28"/>
          <w:szCs w:val="28"/>
        </w:rPr>
        <w:t>Resolução</w:t>
      </w:r>
      <w:r w:rsidR="00CA279A" w:rsidRPr="00873233">
        <w:rPr>
          <w:rFonts w:ascii="Arial" w:hAnsi="Arial" w:cs="Arial"/>
          <w:b/>
          <w:sz w:val="28"/>
          <w:szCs w:val="28"/>
        </w:rPr>
        <w:t xml:space="preserve"> nº</w:t>
      </w:r>
      <w:r w:rsidRPr="00873233">
        <w:rPr>
          <w:rFonts w:ascii="Arial" w:hAnsi="Arial" w:cs="Arial"/>
          <w:b/>
          <w:sz w:val="28"/>
          <w:szCs w:val="28"/>
        </w:rPr>
        <w:t xml:space="preserve"> </w:t>
      </w:r>
      <w:r w:rsidR="00B808F3">
        <w:rPr>
          <w:rFonts w:ascii="Arial" w:hAnsi="Arial" w:cs="Arial"/>
          <w:b/>
          <w:sz w:val="28"/>
          <w:szCs w:val="28"/>
        </w:rPr>
        <w:t>0</w:t>
      </w:r>
      <w:r w:rsidR="00A15AA1">
        <w:rPr>
          <w:rFonts w:ascii="Arial" w:hAnsi="Arial" w:cs="Arial"/>
          <w:b/>
          <w:sz w:val="28"/>
          <w:szCs w:val="28"/>
        </w:rPr>
        <w:t>1</w:t>
      </w:r>
      <w:r w:rsidRPr="00873233">
        <w:rPr>
          <w:rFonts w:ascii="Arial" w:hAnsi="Arial" w:cs="Arial"/>
          <w:b/>
          <w:sz w:val="28"/>
          <w:szCs w:val="28"/>
        </w:rPr>
        <w:t>/20</w:t>
      </w:r>
      <w:r w:rsidR="00F851EC" w:rsidRPr="00873233">
        <w:rPr>
          <w:rFonts w:ascii="Arial" w:hAnsi="Arial" w:cs="Arial"/>
          <w:b/>
          <w:sz w:val="28"/>
          <w:szCs w:val="28"/>
        </w:rPr>
        <w:t>1</w:t>
      </w:r>
      <w:r w:rsidR="00A15AA1">
        <w:rPr>
          <w:rFonts w:ascii="Arial" w:hAnsi="Arial" w:cs="Arial"/>
          <w:b/>
          <w:sz w:val="28"/>
          <w:szCs w:val="28"/>
        </w:rPr>
        <w:t>7</w:t>
      </w:r>
      <w:r w:rsidRPr="00873233">
        <w:rPr>
          <w:rFonts w:ascii="Arial" w:hAnsi="Arial" w:cs="Arial"/>
          <w:b/>
          <w:sz w:val="28"/>
          <w:szCs w:val="28"/>
        </w:rPr>
        <w:t xml:space="preserve">, de </w:t>
      </w:r>
      <w:r w:rsidR="00A15AA1">
        <w:rPr>
          <w:rFonts w:ascii="Arial" w:hAnsi="Arial" w:cs="Arial"/>
          <w:b/>
          <w:sz w:val="28"/>
          <w:szCs w:val="28"/>
        </w:rPr>
        <w:t>20</w:t>
      </w:r>
      <w:r w:rsidR="00D66CB2" w:rsidRPr="00873233">
        <w:rPr>
          <w:rFonts w:ascii="Arial" w:hAnsi="Arial" w:cs="Arial"/>
          <w:b/>
          <w:sz w:val="28"/>
          <w:szCs w:val="28"/>
        </w:rPr>
        <w:t>.</w:t>
      </w:r>
      <w:r w:rsidR="00A15AA1">
        <w:rPr>
          <w:rFonts w:ascii="Arial" w:hAnsi="Arial" w:cs="Arial"/>
          <w:b/>
          <w:sz w:val="28"/>
          <w:szCs w:val="28"/>
        </w:rPr>
        <w:t>01</w:t>
      </w:r>
      <w:r w:rsidRPr="00873233">
        <w:rPr>
          <w:rFonts w:ascii="Arial" w:hAnsi="Arial" w:cs="Arial"/>
          <w:b/>
          <w:sz w:val="28"/>
          <w:szCs w:val="28"/>
        </w:rPr>
        <w:t>.20</w:t>
      </w:r>
      <w:r w:rsidR="00F851EC" w:rsidRPr="00873233">
        <w:rPr>
          <w:rFonts w:ascii="Arial" w:hAnsi="Arial" w:cs="Arial"/>
          <w:b/>
          <w:sz w:val="28"/>
          <w:szCs w:val="28"/>
        </w:rPr>
        <w:t>1</w:t>
      </w:r>
      <w:r w:rsidR="00A15AA1">
        <w:rPr>
          <w:rFonts w:ascii="Arial" w:hAnsi="Arial" w:cs="Arial"/>
          <w:b/>
          <w:sz w:val="28"/>
          <w:szCs w:val="28"/>
        </w:rPr>
        <w:t>7</w:t>
      </w:r>
      <w:r w:rsidRPr="00873233">
        <w:rPr>
          <w:rFonts w:ascii="Arial" w:hAnsi="Arial" w:cs="Arial"/>
          <w:b/>
          <w:sz w:val="28"/>
          <w:szCs w:val="28"/>
        </w:rPr>
        <w:t>, que “</w:t>
      </w:r>
      <w:r w:rsidR="0000350B" w:rsidRPr="00873233">
        <w:rPr>
          <w:rFonts w:ascii="Arial" w:hAnsi="Arial" w:cs="Arial"/>
          <w:b/>
          <w:i/>
          <w:sz w:val="28"/>
          <w:szCs w:val="28"/>
        </w:rPr>
        <w:t>Dispõe sobre a concessão do Título ‘Mulher Cidadã</w:t>
      </w:r>
      <w:r w:rsidR="00873233" w:rsidRPr="00873233">
        <w:rPr>
          <w:rFonts w:ascii="Arial" w:hAnsi="Arial" w:cs="Arial"/>
          <w:b/>
          <w:i/>
          <w:sz w:val="28"/>
          <w:szCs w:val="28"/>
        </w:rPr>
        <w:t xml:space="preserve"> – Ano </w:t>
      </w:r>
      <w:proofErr w:type="gramStart"/>
      <w:r w:rsidR="00873233" w:rsidRPr="00873233">
        <w:rPr>
          <w:rFonts w:ascii="Arial" w:hAnsi="Arial" w:cs="Arial"/>
          <w:b/>
          <w:i/>
          <w:sz w:val="28"/>
          <w:szCs w:val="28"/>
        </w:rPr>
        <w:t>201</w:t>
      </w:r>
      <w:r w:rsidR="00A15AA1">
        <w:rPr>
          <w:rFonts w:ascii="Arial" w:hAnsi="Arial" w:cs="Arial"/>
          <w:b/>
          <w:i/>
          <w:sz w:val="28"/>
          <w:szCs w:val="28"/>
        </w:rPr>
        <w:t>7</w:t>
      </w:r>
      <w:r w:rsidR="0000350B" w:rsidRPr="00873233">
        <w:rPr>
          <w:rFonts w:ascii="Arial" w:hAnsi="Arial" w:cs="Arial"/>
          <w:b/>
          <w:i/>
          <w:sz w:val="28"/>
          <w:szCs w:val="28"/>
        </w:rPr>
        <w:t>’, em comemoração ao Dia Internacional</w:t>
      </w:r>
      <w:proofErr w:type="gramEnd"/>
      <w:r w:rsidR="0000350B" w:rsidRPr="00873233">
        <w:rPr>
          <w:rFonts w:ascii="Arial" w:hAnsi="Arial" w:cs="Arial"/>
          <w:b/>
          <w:i/>
          <w:sz w:val="28"/>
          <w:szCs w:val="28"/>
        </w:rPr>
        <w:t xml:space="preserve"> da Mulher, a </w:t>
      </w:r>
      <w:r w:rsidR="00B808F3">
        <w:rPr>
          <w:rFonts w:ascii="Arial" w:hAnsi="Arial" w:cs="Arial"/>
          <w:b/>
          <w:i/>
          <w:sz w:val="28"/>
          <w:szCs w:val="28"/>
        </w:rPr>
        <w:t>onze</w:t>
      </w:r>
      <w:r w:rsidR="0000350B" w:rsidRPr="00873233">
        <w:rPr>
          <w:rFonts w:ascii="Arial" w:hAnsi="Arial" w:cs="Arial"/>
          <w:b/>
          <w:i/>
          <w:sz w:val="28"/>
          <w:szCs w:val="28"/>
        </w:rPr>
        <w:t xml:space="preserve"> Mulheres do Município, que se destacaram na vida pública e/ou privada</w:t>
      </w:r>
      <w:r w:rsidRPr="00873233">
        <w:rPr>
          <w:rFonts w:ascii="Arial" w:hAnsi="Arial" w:cs="Arial"/>
          <w:b/>
          <w:sz w:val="28"/>
          <w:szCs w:val="28"/>
        </w:rPr>
        <w:t>”.</w:t>
      </w:r>
    </w:p>
    <w:p w:rsidR="00167E99" w:rsidRPr="00873233" w:rsidRDefault="00167E99" w:rsidP="00B840AC">
      <w:pPr>
        <w:jc w:val="both"/>
        <w:outlineLvl w:val="0"/>
        <w:rPr>
          <w:rFonts w:ascii="Arial" w:hAnsi="Arial" w:cs="Arial"/>
          <w:b/>
          <w:sz w:val="28"/>
          <w:szCs w:val="28"/>
        </w:rPr>
      </w:pPr>
      <w:r w:rsidRPr="00873233">
        <w:rPr>
          <w:rFonts w:ascii="Arial" w:hAnsi="Arial" w:cs="Arial"/>
          <w:b/>
          <w:sz w:val="28"/>
          <w:szCs w:val="28"/>
          <w:u w:val="single"/>
        </w:rPr>
        <w:t>PARECERISTA</w:t>
      </w:r>
      <w:r w:rsidRPr="00873233">
        <w:rPr>
          <w:rFonts w:ascii="Arial" w:hAnsi="Arial" w:cs="Arial"/>
          <w:b/>
          <w:sz w:val="28"/>
          <w:szCs w:val="28"/>
        </w:rPr>
        <w:t xml:space="preserve">: </w:t>
      </w:r>
      <w:r w:rsidR="00A15AA1">
        <w:rPr>
          <w:rFonts w:ascii="Arial" w:hAnsi="Arial" w:cs="Arial"/>
          <w:b/>
          <w:sz w:val="28"/>
          <w:szCs w:val="28"/>
        </w:rPr>
        <w:t>André Fernandes de Castro</w:t>
      </w:r>
      <w:r w:rsidRPr="00873233">
        <w:rPr>
          <w:rFonts w:ascii="Arial" w:hAnsi="Arial" w:cs="Arial"/>
          <w:b/>
          <w:sz w:val="28"/>
          <w:szCs w:val="28"/>
        </w:rPr>
        <w:t>.</w:t>
      </w:r>
    </w:p>
    <w:p w:rsidR="00167E99" w:rsidRPr="00873233" w:rsidRDefault="00167E99" w:rsidP="00B840AC">
      <w:pPr>
        <w:pStyle w:val="Corpodetexto"/>
        <w:spacing w:after="0"/>
        <w:jc w:val="center"/>
        <w:rPr>
          <w:rFonts w:ascii="Arial" w:hAnsi="Arial" w:cs="Arial"/>
          <w:b/>
          <w:sz w:val="28"/>
          <w:szCs w:val="28"/>
          <w:u w:val="single"/>
        </w:rPr>
      </w:pPr>
    </w:p>
    <w:p w:rsidR="00167E99" w:rsidRPr="00873233" w:rsidRDefault="00167E99" w:rsidP="00B840AC">
      <w:pPr>
        <w:pStyle w:val="Corpodetexto"/>
        <w:spacing w:after="0"/>
        <w:jc w:val="center"/>
        <w:outlineLvl w:val="0"/>
        <w:rPr>
          <w:rFonts w:ascii="Arial" w:hAnsi="Arial" w:cs="Arial"/>
          <w:b/>
          <w:sz w:val="28"/>
          <w:szCs w:val="28"/>
          <w:u w:val="single"/>
        </w:rPr>
      </w:pPr>
      <w:r w:rsidRPr="00873233">
        <w:rPr>
          <w:rFonts w:ascii="Arial" w:hAnsi="Arial" w:cs="Arial"/>
          <w:b/>
          <w:sz w:val="28"/>
          <w:szCs w:val="28"/>
          <w:u w:val="single"/>
        </w:rPr>
        <w:t>RELATÓRIO</w:t>
      </w:r>
    </w:p>
    <w:p w:rsidR="00167E99" w:rsidRPr="00873233" w:rsidRDefault="00167E99" w:rsidP="00B840AC">
      <w:pPr>
        <w:pStyle w:val="Corpodetexto"/>
        <w:spacing w:after="0"/>
        <w:rPr>
          <w:rFonts w:ascii="Arial" w:hAnsi="Arial" w:cs="Arial"/>
          <w:sz w:val="28"/>
          <w:szCs w:val="28"/>
        </w:rPr>
      </w:pPr>
    </w:p>
    <w:p w:rsidR="0000350B" w:rsidRPr="00873233" w:rsidRDefault="002D0FCC" w:rsidP="00B808F3">
      <w:pPr>
        <w:pStyle w:val="Corpodetexto3"/>
        <w:tabs>
          <w:tab w:val="left" w:pos="5580"/>
        </w:tabs>
        <w:spacing w:after="0"/>
        <w:ind w:firstLine="2200"/>
        <w:jc w:val="both"/>
        <w:rPr>
          <w:rFonts w:ascii="Arial" w:hAnsi="Arial" w:cs="Arial"/>
          <w:sz w:val="28"/>
          <w:szCs w:val="28"/>
        </w:rPr>
      </w:pPr>
      <w:r w:rsidRPr="00873233">
        <w:rPr>
          <w:rFonts w:ascii="Arial" w:hAnsi="Arial" w:cs="Arial"/>
          <w:sz w:val="28"/>
          <w:szCs w:val="28"/>
        </w:rPr>
        <w:t xml:space="preserve">Consulta-nos a requerente, através de sua Presidência, sobre a constitucionalidade, legalidade, juridicidade e boa técnica legislativa do </w:t>
      </w:r>
      <w:r w:rsidR="00167E99" w:rsidRPr="00873233">
        <w:rPr>
          <w:rFonts w:ascii="Arial" w:hAnsi="Arial" w:cs="Arial"/>
          <w:sz w:val="28"/>
          <w:szCs w:val="28"/>
        </w:rPr>
        <w:t xml:space="preserve">Projeto de </w:t>
      </w:r>
      <w:r w:rsidR="00693504" w:rsidRPr="00873233">
        <w:rPr>
          <w:rFonts w:ascii="Arial" w:hAnsi="Arial" w:cs="Arial"/>
          <w:sz w:val="28"/>
          <w:szCs w:val="28"/>
        </w:rPr>
        <w:t xml:space="preserve">Resolução </w:t>
      </w:r>
      <w:r w:rsidR="00167E99" w:rsidRPr="00873233">
        <w:rPr>
          <w:rFonts w:ascii="Arial" w:hAnsi="Arial" w:cs="Arial"/>
          <w:sz w:val="28"/>
          <w:szCs w:val="28"/>
        </w:rPr>
        <w:t>epigrafado, de autoria</w:t>
      </w:r>
      <w:r w:rsidR="00873233" w:rsidRPr="00873233">
        <w:rPr>
          <w:rFonts w:ascii="Arial" w:hAnsi="Arial" w:cs="Arial"/>
          <w:sz w:val="28"/>
          <w:szCs w:val="28"/>
        </w:rPr>
        <w:t xml:space="preserve"> da Mesa Diretora da Câmara Municipal</w:t>
      </w:r>
      <w:r w:rsidRPr="00873233">
        <w:rPr>
          <w:rFonts w:ascii="Arial" w:hAnsi="Arial" w:cs="Arial"/>
          <w:sz w:val="28"/>
          <w:szCs w:val="28"/>
        </w:rPr>
        <w:t xml:space="preserve">, </w:t>
      </w:r>
      <w:r w:rsidR="005C54B2" w:rsidRPr="00873233">
        <w:rPr>
          <w:rFonts w:ascii="Arial" w:hAnsi="Arial" w:cs="Arial"/>
          <w:sz w:val="28"/>
          <w:szCs w:val="28"/>
        </w:rPr>
        <w:t xml:space="preserve">que </w:t>
      </w:r>
      <w:r w:rsidR="00693504" w:rsidRPr="00873233">
        <w:rPr>
          <w:rFonts w:ascii="Arial" w:hAnsi="Arial" w:cs="Arial"/>
          <w:sz w:val="28"/>
          <w:szCs w:val="28"/>
        </w:rPr>
        <w:t xml:space="preserve">concede título de </w:t>
      </w:r>
      <w:r w:rsidR="0000350B" w:rsidRPr="00873233">
        <w:rPr>
          <w:rFonts w:ascii="Arial" w:hAnsi="Arial" w:cs="Arial"/>
          <w:sz w:val="28"/>
          <w:szCs w:val="28"/>
        </w:rPr>
        <w:t>“Mulher Cidadã</w:t>
      </w:r>
      <w:r w:rsidR="00B808F3">
        <w:rPr>
          <w:rFonts w:ascii="Arial" w:hAnsi="Arial" w:cs="Arial"/>
          <w:sz w:val="28"/>
          <w:szCs w:val="28"/>
        </w:rPr>
        <w:t xml:space="preserve"> – Ano 201</w:t>
      </w:r>
      <w:r w:rsidR="00A15AA1">
        <w:rPr>
          <w:rFonts w:ascii="Arial" w:hAnsi="Arial" w:cs="Arial"/>
          <w:sz w:val="28"/>
          <w:szCs w:val="28"/>
        </w:rPr>
        <w:t>7</w:t>
      </w:r>
      <w:r w:rsidR="00B808F3">
        <w:rPr>
          <w:rFonts w:ascii="Arial" w:hAnsi="Arial" w:cs="Arial"/>
          <w:sz w:val="28"/>
          <w:szCs w:val="28"/>
        </w:rPr>
        <w:t>”</w:t>
      </w:r>
      <w:r w:rsidR="004A216E">
        <w:rPr>
          <w:rFonts w:ascii="Arial" w:hAnsi="Arial" w:cs="Arial"/>
          <w:sz w:val="28"/>
          <w:szCs w:val="28"/>
        </w:rPr>
        <w:t xml:space="preserve"> a onze mulheres mencionadas no artigo 1° do Projeto em epígrafe</w:t>
      </w:r>
      <w:r w:rsidR="00B808F3" w:rsidRPr="00B808F3">
        <w:rPr>
          <w:rFonts w:ascii="Arial" w:hAnsi="Arial" w:cs="Arial"/>
          <w:sz w:val="28"/>
          <w:szCs w:val="28"/>
        </w:rPr>
        <w:t>,</w:t>
      </w:r>
      <w:r w:rsidR="00B808F3">
        <w:rPr>
          <w:rFonts w:ascii="Arial" w:hAnsi="Arial" w:cs="Arial"/>
          <w:sz w:val="28"/>
          <w:szCs w:val="28"/>
        </w:rPr>
        <w:t xml:space="preserve"> </w:t>
      </w:r>
      <w:r w:rsidR="0000350B" w:rsidRPr="00873233">
        <w:rPr>
          <w:rFonts w:ascii="Arial" w:hAnsi="Arial" w:cs="Arial"/>
          <w:bCs/>
          <w:iCs/>
          <w:sz w:val="28"/>
          <w:szCs w:val="28"/>
        </w:rPr>
        <w:t xml:space="preserve">tendo em vista os seus destaques na vida pública e privada junto ao Município de Cláudio, na conformidade da Resolução 71/2003, em comemoração à </w:t>
      </w:r>
      <w:r w:rsidR="00873233">
        <w:rPr>
          <w:rFonts w:ascii="Arial" w:hAnsi="Arial" w:cs="Arial"/>
          <w:bCs/>
          <w:iCs/>
          <w:sz w:val="28"/>
          <w:szCs w:val="28"/>
        </w:rPr>
        <w:t>semana da mulher, edição de 201</w:t>
      </w:r>
      <w:r w:rsidR="00A15AA1">
        <w:rPr>
          <w:rFonts w:ascii="Arial" w:hAnsi="Arial" w:cs="Arial"/>
          <w:bCs/>
          <w:iCs/>
          <w:sz w:val="28"/>
          <w:szCs w:val="28"/>
        </w:rPr>
        <w:t>7</w:t>
      </w:r>
      <w:r w:rsidR="0000350B" w:rsidRPr="00873233">
        <w:rPr>
          <w:rFonts w:ascii="Arial" w:hAnsi="Arial" w:cs="Arial"/>
          <w:bCs/>
          <w:iCs/>
          <w:sz w:val="28"/>
          <w:szCs w:val="28"/>
        </w:rPr>
        <w:t>.</w:t>
      </w:r>
    </w:p>
    <w:p w:rsidR="002953B9" w:rsidRPr="00873233" w:rsidRDefault="002953B9" w:rsidP="00B840AC">
      <w:pPr>
        <w:jc w:val="both"/>
        <w:rPr>
          <w:rFonts w:ascii="Arial" w:hAnsi="Arial" w:cs="Arial"/>
          <w:sz w:val="28"/>
          <w:szCs w:val="28"/>
        </w:rPr>
      </w:pPr>
    </w:p>
    <w:p w:rsidR="00167E99" w:rsidRPr="00873233" w:rsidRDefault="00167E99" w:rsidP="00B840AC">
      <w:pPr>
        <w:jc w:val="both"/>
        <w:outlineLvl w:val="0"/>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Em apertada síntese é o </w:t>
      </w:r>
      <w:r w:rsidR="009E3D80" w:rsidRPr="00873233">
        <w:rPr>
          <w:rFonts w:ascii="Arial" w:hAnsi="Arial" w:cs="Arial"/>
          <w:sz w:val="28"/>
          <w:szCs w:val="28"/>
        </w:rPr>
        <w:t>relato do necessário.</w:t>
      </w:r>
    </w:p>
    <w:p w:rsidR="00167E99" w:rsidRPr="00873233" w:rsidRDefault="00167E99" w:rsidP="00B840AC">
      <w:pPr>
        <w:pStyle w:val="Corpodetexto"/>
        <w:spacing w:after="0"/>
        <w:rPr>
          <w:rFonts w:ascii="Arial" w:hAnsi="Arial" w:cs="Arial"/>
          <w:b/>
          <w:sz w:val="28"/>
          <w:szCs w:val="28"/>
          <w:u w:val="single"/>
        </w:rPr>
      </w:pPr>
    </w:p>
    <w:p w:rsidR="00167E99" w:rsidRPr="00873233" w:rsidRDefault="00167E99" w:rsidP="00B840AC">
      <w:pPr>
        <w:pStyle w:val="Corpodetexto"/>
        <w:spacing w:after="0"/>
        <w:jc w:val="center"/>
        <w:outlineLvl w:val="0"/>
        <w:rPr>
          <w:rFonts w:ascii="Arial" w:hAnsi="Arial" w:cs="Arial"/>
          <w:b/>
          <w:sz w:val="28"/>
          <w:szCs w:val="28"/>
          <w:u w:val="single"/>
        </w:rPr>
      </w:pPr>
      <w:r w:rsidRPr="00873233">
        <w:rPr>
          <w:rFonts w:ascii="Arial" w:hAnsi="Arial" w:cs="Arial"/>
          <w:b/>
          <w:sz w:val="28"/>
          <w:szCs w:val="28"/>
          <w:u w:val="single"/>
        </w:rPr>
        <w:t>FUNDAMENTAÇÃO</w:t>
      </w:r>
    </w:p>
    <w:p w:rsidR="00167E99" w:rsidRPr="00873233" w:rsidRDefault="00167E99" w:rsidP="00B840AC">
      <w:pPr>
        <w:pStyle w:val="Corpodetexto"/>
        <w:spacing w:after="0"/>
        <w:rPr>
          <w:rFonts w:ascii="Arial" w:hAnsi="Arial" w:cs="Arial"/>
          <w:sz w:val="28"/>
          <w:szCs w:val="28"/>
        </w:rPr>
      </w:pPr>
    </w:p>
    <w:p w:rsidR="00B808F3" w:rsidRDefault="0087553D" w:rsidP="001E7555">
      <w:pPr>
        <w:ind w:firstLine="851"/>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t xml:space="preserve">A iniciativa da proposição é válida, pois à evidência só </w:t>
      </w:r>
      <w:r w:rsidR="00693504" w:rsidRPr="00873233">
        <w:rPr>
          <w:rFonts w:ascii="Arial" w:hAnsi="Arial" w:cs="Arial"/>
          <w:sz w:val="28"/>
          <w:szCs w:val="28"/>
        </w:rPr>
        <w:t>a Resolução</w:t>
      </w:r>
      <w:r w:rsidR="00CA279A" w:rsidRPr="00873233">
        <w:rPr>
          <w:rFonts w:ascii="Arial" w:hAnsi="Arial" w:cs="Arial"/>
          <w:sz w:val="28"/>
          <w:szCs w:val="28"/>
        </w:rPr>
        <w:t>, de autoria dos membros integrantes da Câmara Municipal</w:t>
      </w:r>
      <w:r w:rsidRPr="00873233">
        <w:rPr>
          <w:rFonts w:ascii="Arial" w:hAnsi="Arial" w:cs="Arial"/>
          <w:sz w:val="28"/>
          <w:szCs w:val="28"/>
        </w:rPr>
        <w:t xml:space="preserve">, poderá </w:t>
      </w:r>
      <w:r w:rsidR="00CA279A" w:rsidRPr="00873233">
        <w:rPr>
          <w:rFonts w:ascii="Arial" w:hAnsi="Arial" w:cs="Arial"/>
          <w:sz w:val="28"/>
          <w:szCs w:val="28"/>
        </w:rPr>
        <w:t xml:space="preserve">dispor sobre a </w:t>
      </w:r>
      <w:r w:rsidR="00693504" w:rsidRPr="00873233">
        <w:rPr>
          <w:rFonts w:ascii="Arial" w:hAnsi="Arial" w:cs="Arial"/>
          <w:sz w:val="28"/>
          <w:szCs w:val="28"/>
        </w:rPr>
        <w:t xml:space="preserve">concessão de </w:t>
      </w:r>
      <w:r w:rsidR="008C38E7" w:rsidRPr="00873233">
        <w:rPr>
          <w:rFonts w:ascii="Arial" w:hAnsi="Arial" w:cs="Arial"/>
          <w:sz w:val="28"/>
          <w:szCs w:val="28"/>
        </w:rPr>
        <w:t xml:space="preserve">homenagens a pessoas que, reconhecidamente, tenham prestado relevantes serviços ao Município ou tenham se destacado pela autuação exemplar na vida púbica ou particular, mediante proposta aprovada por dois terços dos membros da Casa Legislativa, </w:t>
      </w:r>
      <w:r w:rsidR="00CA279A" w:rsidRPr="00873233">
        <w:rPr>
          <w:rFonts w:ascii="Arial" w:hAnsi="Arial" w:cs="Arial"/>
          <w:sz w:val="28"/>
          <w:szCs w:val="28"/>
        </w:rPr>
        <w:t>nos exatos t</w:t>
      </w:r>
      <w:r w:rsidR="008C38E7" w:rsidRPr="00873233">
        <w:rPr>
          <w:rFonts w:ascii="Arial" w:hAnsi="Arial" w:cs="Arial"/>
          <w:sz w:val="28"/>
          <w:szCs w:val="28"/>
        </w:rPr>
        <w:t>ermos do</w:t>
      </w:r>
      <w:r w:rsidR="00CA279A" w:rsidRPr="00873233">
        <w:rPr>
          <w:rFonts w:ascii="Arial" w:hAnsi="Arial" w:cs="Arial"/>
          <w:sz w:val="28"/>
          <w:szCs w:val="28"/>
        </w:rPr>
        <w:t xml:space="preserve"> art. 20, </w:t>
      </w:r>
      <w:r w:rsidR="008C38E7" w:rsidRPr="00873233">
        <w:rPr>
          <w:rFonts w:ascii="Arial" w:hAnsi="Arial" w:cs="Arial"/>
          <w:sz w:val="28"/>
          <w:szCs w:val="28"/>
        </w:rPr>
        <w:t xml:space="preserve">segunda parte do </w:t>
      </w:r>
      <w:r w:rsidR="00CA279A" w:rsidRPr="00873233">
        <w:rPr>
          <w:rFonts w:ascii="Arial" w:hAnsi="Arial" w:cs="Arial"/>
          <w:sz w:val="28"/>
          <w:szCs w:val="28"/>
        </w:rPr>
        <w:t xml:space="preserve">inciso </w:t>
      </w:r>
      <w:r w:rsidR="00693504" w:rsidRPr="00873233">
        <w:rPr>
          <w:rFonts w:ascii="Arial" w:hAnsi="Arial" w:cs="Arial"/>
          <w:sz w:val="28"/>
          <w:szCs w:val="28"/>
        </w:rPr>
        <w:t>XVII</w:t>
      </w:r>
      <w:r w:rsidR="00CA279A" w:rsidRPr="00873233">
        <w:rPr>
          <w:rFonts w:ascii="Arial" w:hAnsi="Arial" w:cs="Arial"/>
          <w:sz w:val="28"/>
          <w:szCs w:val="28"/>
        </w:rPr>
        <w:t xml:space="preserve">, da Lei Orgânica Municipal, bem como nas disposições contidas nos </w:t>
      </w:r>
      <w:proofErr w:type="spellStart"/>
      <w:r w:rsidR="00CA279A" w:rsidRPr="00873233">
        <w:rPr>
          <w:rFonts w:ascii="Arial" w:hAnsi="Arial" w:cs="Arial"/>
          <w:sz w:val="28"/>
          <w:szCs w:val="28"/>
        </w:rPr>
        <w:t>arts</w:t>
      </w:r>
      <w:proofErr w:type="spellEnd"/>
      <w:r w:rsidR="00CA279A" w:rsidRPr="00873233">
        <w:rPr>
          <w:rFonts w:ascii="Arial" w:hAnsi="Arial" w:cs="Arial"/>
          <w:sz w:val="28"/>
          <w:szCs w:val="28"/>
        </w:rPr>
        <w:t>. 165 e seguintes do Regimento Interno desta Casa.</w:t>
      </w:r>
    </w:p>
    <w:p w:rsidR="001E7555" w:rsidRDefault="001E7555" w:rsidP="001E7555">
      <w:pPr>
        <w:ind w:firstLine="851"/>
        <w:jc w:val="both"/>
        <w:rPr>
          <w:rFonts w:ascii="Arial" w:hAnsi="Arial" w:cs="Arial"/>
          <w:sz w:val="28"/>
          <w:szCs w:val="28"/>
        </w:rPr>
      </w:pPr>
    </w:p>
    <w:p w:rsidR="00463187" w:rsidRPr="00873233" w:rsidRDefault="00463187" w:rsidP="00B840AC">
      <w:pPr>
        <w:pStyle w:val="Corpodetexto"/>
        <w:spacing w:after="0"/>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Portanto, nos termos de toda a legislação aplicável à espécie – Constituição Federal, Lei Orgânica</w:t>
      </w:r>
      <w:r w:rsidR="001E7555">
        <w:rPr>
          <w:rFonts w:ascii="Arial" w:hAnsi="Arial" w:cs="Arial"/>
          <w:sz w:val="28"/>
          <w:szCs w:val="28"/>
        </w:rPr>
        <w:t>, Resolução nº 71/2003</w:t>
      </w:r>
      <w:r w:rsidR="00CA279A" w:rsidRPr="00873233">
        <w:rPr>
          <w:rFonts w:ascii="Arial" w:hAnsi="Arial" w:cs="Arial"/>
          <w:sz w:val="28"/>
          <w:szCs w:val="28"/>
        </w:rPr>
        <w:t xml:space="preserve"> e</w:t>
      </w:r>
      <w:r w:rsidRPr="00873233">
        <w:rPr>
          <w:rFonts w:ascii="Arial" w:hAnsi="Arial" w:cs="Arial"/>
          <w:sz w:val="28"/>
          <w:szCs w:val="28"/>
        </w:rPr>
        <w:t xml:space="preserve"> </w:t>
      </w:r>
      <w:r w:rsidRPr="00873233">
        <w:rPr>
          <w:rFonts w:ascii="Arial" w:hAnsi="Arial" w:cs="Arial"/>
          <w:sz w:val="28"/>
          <w:szCs w:val="28"/>
        </w:rPr>
        <w:lastRenderedPageBreak/>
        <w:t xml:space="preserve">Regimento Interno desta Casa Legislativa –, o projeto de </w:t>
      </w:r>
      <w:r w:rsidR="00693504" w:rsidRPr="00873233">
        <w:rPr>
          <w:rFonts w:ascii="Arial" w:hAnsi="Arial" w:cs="Arial"/>
          <w:sz w:val="28"/>
          <w:szCs w:val="28"/>
        </w:rPr>
        <w:t xml:space="preserve">resolução </w:t>
      </w:r>
      <w:r w:rsidRPr="00873233">
        <w:rPr>
          <w:rFonts w:ascii="Arial" w:hAnsi="Arial" w:cs="Arial"/>
          <w:sz w:val="28"/>
          <w:szCs w:val="28"/>
        </w:rPr>
        <w:t>é legal e constitucional.</w:t>
      </w:r>
    </w:p>
    <w:p w:rsidR="0087553D" w:rsidRPr="00873233" w:rsidRDefault="0087553D" w:rsidP="00B840AC">
      <w:pPr>
        <w:jc w:val="both"/>
        <w:rPr>
          <w:rFonts w:ascii="Arial" w:hAnsi="Arial" w:cs="Arial"/>
          <w:sz w:val="28"/>
          <w:szCs w:val="28"/>
        </w:rPr>
      </w:pPr>
    </w:p>
    <w:p w:rsidR="009A0FA4" w:rsidRPr="00873233" w:rsidRDefault="009A0FA4" w:rsidP="00B840AC">
      <w:pPr>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Assim, não há objeção quanto à </w:t>
      </w:r>
      <w:r w:rsidR="00463187" w:rsidRPr="00873233">
        <w:rPr>
          <w:rFonts w:ascii="Arial" w:hAnsi="Arial" w:cs="Arial"/>
          <w:sz w:val="28"/>
          <w:szCs w:val="28"/>
        </w:rPr>
        <w:t>sua constitucionalidade e legalidade</w:t>
      </w:r>
      <w:r w:rsidRPr="00873233">
        <w:rPr>
          <w:rFonts w:ascii="Arial" w:hAnsi="Arial" w:cs="Arial"/>
          <w:sz w:val="28"/>
          <w:szCs w:val="28"/>
        </w:rPr>
        <w:t>. De outro lado, o projeto cumpre os requisitos exigidos na legislação em vigor, estando garantida a sua juridicidade.</w:t>
      </w:r>
    </w:p>
    <w:p w:rsidR="009A0FA4" w:rsidRPr="00873233" w:rsidRDefault="009A0FA4" w:rsidP="00B840AC">
      <w:pPr>
        <w:jc w:val="both"/>
        <w:rPr>
          <w:rFonts w:ascii="Arial" w:hAnsi="Arial" w:cs="Arial"/>
          <w:sz w:val="28"/>
          <w:szCs w:val="28"/>
        </w:rPr>
      </w:pPr>
    </w:p>
    <w:p w:rsidR="009A0FA4" w:rsidRPr="00873233" w:rsidRDefault="009A0FA4" w:rsidP="00B840AC">
      <w:pPr>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Por fim, o projeto encontra-se redigido em boa técnica legislativa, respeitados inclusive os preceitos da Lei Complementar 95, de 26.02.1998, atendendo aos requisitos legais necessários e indispensáveis exigidos, tanto pela legislação federal quanto municipal</w:t>
      </w:r>
      <w:r w:rsidR="008C38E7" w:rsidRPr="00873233">
        <w:rPr>
          <w:rFonts w:ascii="Arial" w:hAnsi="Arial" w:cs="Arial"/>
          <w:sz w:val="28"/>
          <w:szCs w:val="28"/>
        </w:rPr>
        <w:t>, inclusive a Resolução 71/2003</w:t>
      </w:r>
      <w:r w:rsidRPr="00873233">
        <w:rPr>
          <w:rFonts w:ascii="Arial" w:hAnsi="Arial" w:cs="Arial"/>
          <w:sz w:val="28"/>
          <w:szCs w:val="28"/>
        </w:rPr>
        <w:t>, estando apto à tramitação, discussão e deliberação pelo Plenário.</w:t>
      </w:r>
    </w:p>
    <w:p w:rsidR="00167E99" w:rsidRPr="00873233" w:rsidRDefault="00167E99" w:rsidP="00B840AC">
      <w:pPr>
        <w:jc w:val="both"/>
        <w:rPr>
          <w:rFonts w:ascii="Arial" w:hAnsi="Arial" w:cs="Arial"/>
          <w:sz w:val="28"/>
          <w:szCs w:val="28"/>
        </w:rPr>
      </w:pPr>
    </w:p>
    <w:p w:rsidR="00167E99" w:rsidRPr="00873233" w:rsidRDefault="00167E99" w:rsidP="00B840AC">
      <w:pPr>
        <w:jc w:val="center"/>
        <w:outlineLvl w:val="0"/>
        <w:rPr>
          <w:rFonts w:ascii="Arial" w:hAnsi="Arial" w:cs="Arial"/>
          <w:b/>
          <w:sz w:val="28"/>
          <w:szCs w:val="28"/>
          <w:u w:val="single"/>
        </w:rPr>
      </w:pPr>
      <w:r w:rsidRPr="00873233">
        <w:rPr>
          <w:rFonts w:ascii="Arial" w:hAnsi="Arial" w:cs="Arial"/>
          <w:b/>
          <w:sz w:val="28"/>
          <w:szCs w:val="28"/>
          <w:u w:val="single"/>
        </w:rPr>
        <w:t>CONCLUSÃO</w:t>
      </w:r>
    </w:p>
    <w:p w:rsidR="00167E99" w:rsidRPr="00873233" w:rsidRDefault="00167E99" w:rsidP="00B840AC">
      <w:pPr>
        <w:jc w:val="both"/>
        <w:rPr>
          <w:rFonts w:ascii="Arial" w:hAnsi="Arial" w:cs="Arial"/>
          <w:sz w:val="28"/>
          <w:szCs w:val="28"/>
        </w:rPr>
      </w:pPr>
    </w:p>
    <w:p w:rsidR="00167E99" w:rsidRPr="00873233" w:rsidRDefault="00167E99" w:rsidP="00B840AC">
      <w:pPr>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Assim, somos pela constitucionalidade, </w:t>
      </w:r>
      <w:r w:rsidR="00D66CB2" w:rsidRPr="00873233">
        <w:rPr>
          <w:rFonts w:ascii="Arial" w:hAnsi="Arial" w:cs="Arial"/>
          <w:sz w:val="28"/>
          <w:szCs w:val="28"/>
        </w:rPr>
        <w:t xml:space="preserve">legalidade, </w:t>
      </w:r>
      <w:r w:rsidRPr="00873233">
        <w:rPr>
          <w:rFonts w:ascii="Arial" w:hAnsi="Arial" w:cs="Arial"/>
          <w:sz w:val="28"/>
          <w:szCs w:val="28"/>
        </w:rPr>
        <w:t>juridicidade e boa técnica legislativa</w:t>
      </w:r>
      <w:r w:rsidR="00B808F3">
        <w:rPr>
          <w:rFonts w:ascii="Arial" w:hAnsi="Arial" w:cs="Arial"/>
          <w:sz w:val="28"/>
          <w:szCs w:val="28"/>
        </w:rPr>
        <w:t xml:space="preserve"> do Projeto</w:t>
      </w:r>
      <w:r w:rsidRPr="00873233">
        <w:rPr>
          <w:rFonts w:ascii="Arial" w:hAnsi="Arial" w:cs="Arial"/>
          <w:sz w:val="28"/>
          <w:szCs w:val="28"/>
        </w:rPr>
        <w:t xml:space="preserve"> de </w:t>
      </w:r>
      <w:r w:rsidR="00693504" w:rsidRPr="00873233">
        <w:rPr>
          <w:rFonts w:ascii="Arial" w:hAnsi="Arial" w:cs="Arial"/>
          <w:sz w:val="28"/>
          <w:szCs w:val="28"/>
        </w:rPr>
        <w:t xml:space="preserve">Resolução </w:t>
      </w:r>
      <w:r w:rsidR="009B09B5" w:rsidRPr="00873233">
        <w:rPr>
          <w:rFonts w:ascii="Arial" w:hAnsi="Arial" w:cs="Arial"/>
          <w:sz w:val="28"/>
          <w:szCs w:val="28"/>
        </w:rPr>
        <w:t xml:space="preserve">nº </w:t>
      </w:r>
      <w:r w:rsidR="00B808F3">
        <w:rPr>
          <w:rFonts w:ascii="Arial" w:hAnsi="Arial" w:cs="Arial"/>
          <w:sz w:val="28"/>
          <w:szCs w:val="28"/>
        </w:rPr>
        <w:t>0</w:t>
      </w:r>
      <w:r w:rsidR="000D6096">
        <w:rPr>
          <w:rFonts w:ascii="Arial" w:hAnsi="Arial" w:cs="Arial"/>
          <w:sz w:val="28"/>
          <w:szCs w:val="28"/>
        </w:rPr>
        <w:t>1</w:t>
      </w:r>
      <w:r w:rsidR="009B09B5" w:rsidRPr="00873233">
        <w:rPr>
          <w:rFonts w:ascii="Arial" w:hAnsi="Arial" w:cs="Arial"/>
          <w:sz w:val="28"/>
          <w:szCs w:val="28"/>
        </w:rPr>
        <w:t>/20</w:t>
      </w:r>
      <w:r w:rsidR="00F851EC" w:rsidRPr="00873233">
        <w:rPr>
          <w:rFonts w:ascii="Arial" w:hAnsi="Arial" w:cs="Arial"/>
          <w:sz w:val="28"/>
          <w:szCs w:val="28"/>
        </w:rPr>
        <w:t>1</w:t>
      </w:r>
      <w:r w:rsidR="000D6096">
        <w:rPr>
          <w:rFonts w:ascii="Arial" w:hAnsi="Arial" w:cs="Arial"/>
          <w:sz w:val="28"/>
          <w:szCs w:val="28"/>
        </w:rPr>
        <w:t>7</w:t>
      </w:r>
      <w:r w:rsidR="00F851EC" w:rsidRPr="00873233">
        <w:rPr>
          <w:rFonts w:ascii="Arial" w:hAnsi="Arial" w:cs="Arial"/>
          <w:sz w:val="28"/>
          <w:szCs w:val="28"/>
        </w:rPr>
        <w:t xml:space="preserve">, </w:t>
      </w:r>
      <w:r w:rsidR="009B09B5" w:rsidRPr="00873233">
        <w:rPr>
          <w:rFonts w:ascii="Arial" w:hAnsi="Arial" w:cs="Arial"/>
          <w:sz w:val="28"/>
          <w:szCs w:val="28"/>
        </w:rPr>
        <w:t>estando apto à tramitação, discussão e deliberação Plenária.</w:t>
      </w:r>
    </w:p>
    <w:p w:rsidR="00167E99" w:rsidRPr="00873233" w:rsidRDefault="00167E99" w:rsidP="00B840AC">
      <w:pPr>
        <w:jc w:val="both"/>
        <w:rPr>
          <w:rFonts w:ascii="Arial" w:hAnsi="Arial" w:cs="Arial"/>
          <w:sz w:val="28"/>
          <w:szCs w:val="28"/>
        </w:rPr>
      </w:pPr>
    </w:p>
    <w:p w:rsidR="00167E99" w:rsidRPr="00873233" w:rsidRDefault="00167E99" w:rsidP="00B840AC">
      <w:pPr>
        <w:jc w:val="both"/>
        <w:outlineLvl w:val="0"/>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Este é o parecer </w:t>
      </w:r>
      <w:r w:rsidRPr="00873233">
        <w:rPr>
          <w:rFonts w:ascii="Arial" w:hAnsi="Arial" w:cs="Arial"/>
          <w:i/>
          <w:sz w:val="28"/>
          <w:szCs w:val="28"/>
        </w:rPr>
        <w:t>sub</w:t>
      </w:r>
      <w:r w:rsidR="00A85D07" w:rsidRPr="00873233">
        <w:rPr>
          <w:rFonts w:ascii="Arial" w:hAnsi="Arial" w:cs="Arial"/>
          <w:sz w:val="28"/>
          <w:szCs w:val="28"/>
        </w:rPr>
        <w:t xml:space="preserve"> </w:t>
      </w:r>
      <w:proofErr w:type="gramStart"/>
      <w:r w:rsidR="00A85D07" w:rsidRPr="00873233">
        <w:rPr>
          <w:rFonts w:ascii="Arial" w:hAnsi="Arial" w:cs="Arial"/>
          <w:sz w:val="28"/>
          <w:szCs w:val="28"/>
        </w:rPr>
        <w:t>censura</w:t>
      </w:r>
      <w:r w:rsidR="00B74684" w:rsidRPr="00873233">
        <w:rPr>
          <w:rFonts w:ascii="Arial" w:hAnsi="Arial" w:cs="Arial"/>
          <w:sz w:val="28"/>
          <w:szCs w:val="28"/>
        </w:rPr>
        <w:t xml:space="preserve"> </w:t>
      </w:r>
      <w:r w:rsidRPr="00873233">
        <w:rPr>
          <w:rFonts w:ascii="Arial" w:hAnsi="Arial" w:cs="Arial"/>
          <w:sz w:val="28"/>
          <w:szCs w:val="28"/>
        </w:rPr>
        <w:t>!</w:t>
      </w:r>
      <w:proofErr w:type="gramEnd"/>
    </w:p>
    <w:p w:rsidR="00167E99" w:rsidRPr="00873233" w:rsidRDefault="00167E99" w:rsidP="00B840AC">
      <w:pPr>
        <w:jc w:val="both"/>
        <w:rPr>
          <w:rFonts w:ascii="Arial" w:hAnsi="Arial" w:cs="Arial"/>
          <w:sz w:val="28"/>
          <w:szCs w:val="28"/>
        </w:rPr>
      </w:pPr>
    </w:p>
    <w:p w:rsidR="00167E99" w:rsidRPr="00873233" w:rsidRDefault="009B09B5" w:rsidP="00B840AC">
      <w:pPr>
        <w:jc w:val="center"/>
        <w:outlineLvl w:val="0"/>
        <w:rPr>
          <w:rFonts w:ascii="Arial" w:hAnsi="Arial" w:cs="Arial"/>
          <w:b/>
          <w:sz w:val="28"/>
          <w:szCs w:val="28"/>
        </w:rPr>
      </w:pPr>
      <w:r w:rsidRPr="00873233">
        <w:rPr>
          <w:rFonts w:ascii="Arial" w:hAnsi="Arial" w:cs="Arial"/>
          <w:b/>
          <w:sz w:val="28"/>
          <w:szCs w:val="28"/>
        </w:rPr>
        <w:t xml:space="preserve">Cláudio </w:t>
      </w:r>
      <w:r w:rsidR="00167E99" w:rsidRPr="00873233">
        <w:rPr>
          <w:rFonts w:ascii="Arial" w:hAnsi="Arial" w:cs="Arial"/>
          <w:b/>
          <w:sz w:val="28"/>
          <w:szCs w:val="28"/>
        </w:rPr>
        <w:t xml:space="preserve">(MG), </w:t>
      </w:r>
      <w:r w:rsidR="000D6096">
        <w:rPr>
          <w:rFonts w:ascii="Arial" w:hAnsi="Arial" w:cs="Arial"/>
          <w:b/>
          <w:sz w:val="28"/>
          <w:szCs w:val="28"/>
        </w:rPr>
        <w:t>30</w:t>
      </w:r>
      <w:r w:rsidR="00167E99" w:rsidRPr="00873233">
        <w:rPr>
          <w:rFonts w:ascii="Arial" w:hAnsi="Arial" w:cs="Arial"/>
          <w:b/>
          <w:sz w:val="28"/>
          <w:szCs w:val="28"/>
        </w:rPr>
        <w:t xml:space="preserve"> de </w:t>
      </w:r>
      <w:r w:rsidR="000D6096">
        <w:rPr>
          <w:rFonts w:ascii="Arial" w:hAnsi="Arial" w:cs="Arial"/>
          <w:b/>
          <w:sz w:val="28"/>
          <w:szCs w:val="28"/>
        </w:rPr>
        <w:t>janeiro de</w:t>
      </w:r>
      <w:r w:rsidR="00167E99" w:rsidRPr="00873233">
        <w:rPr>
          <w:rFonts w:ascii="Arial" w:hAnsi="Arial" w:cs="Arial"/>
          <w:b/>
          <w:sz w:val="28"/>
          <w:szCs w:val="28"/>
        </w:rPr>
        <w:t xml:space="preserve"> 20</w:t>
      </w:r>
      <w:r w:rsidRPr="00873233">
        <w:rPr>
          <w:rFonts w:ascii="Arial" w:hAnsi="Arial" w:cs="Arial"/>
          <w:b/>
          <w:sz w:val="28"/>
          <w:szCs w:val="28"/>
        </w:rPr>
        <w:t>1</w:t>
      </w:r>
      <w:r w:rsidR="000D6096">
        <w:rPr>
          <w:rFonts w:ascii="Arial" w:hAnsi="Arial" w:cs="Arial"/>
          <w:b/>
          <w:sz w:val="28"/>
          <w:szCs w:val="28"/>
        </w:rPr>
        <w:t>7</w:t>
      </w:r>
      <w:r w:rsidR="00167E99" w:rsidRPr="00873233">
        <w:rPr>
          <w:rFonts w:ascii="Arial" w:hAnsi="Arial" w:cs="Arial"/>
          <w:b/>
          <w:sz w:val="28"/>
          <w:szCs w:val="28"/>
        </w:rPr>
        <w:t>.</w:t>
      </w:r>
    </w:p>
    <w:p w:rsidR="00167E99" w:rsidRPr="00873233" w:rsidRDefault="00167E99" w:rsidP="00B840AC">
      <w:pPr>
        <w:jc w:val="center"/>
        <w:rPr>
          <w:rFonts w:ascii="Arial" w:hAnsi="Arial" w:cs="Arial"/>
          <w:b/>
          <w:sz w:val="28"/>
          <w:szCs w:val="28"/>
        </w:rPr>
      </w:pPr>
    </w:p>
    <w:p w:rsidR="00167E99" w:rsidRPr="00873233" w:rsidRDefault="00167E99" w:rsidP="00B840AC">
      <w:pPr>
        <w:rPr>
          <w:rFonts w:ascii="Arial" w:hAnsi="Arial" w:cs="Arial"/>
          <w:b/>
          <w:sz w:val="28"/>
          <w:szCs w:val="28"/>
        </w:rPr>
      </w:pPr>
    </w:p>
    <w:p w:rsidR="00B43734" w:rsidRPr="00873233" w:rsidRDefault="00B43734" w:rsidP="00B840AC">
      <w:pPr>
        <w:rPr>
          <w:rFonts w:ascii="Arial" w:hAnsi="Arial" w:cs="Arial"/>
          <w:b/>
          <w:sz w:val="28"/>
          <w:szCs w:val="28"/>
        </w:rPr>
      </w:pPr>
    </w:p>
    <w:p w:rsidR="00167E99" w:rsidRPr="00873233" w:rsidRDefault="000D6096" w:rsidP="00B840AC">
      <w:pPr>
        <w:jc w:val="center"/>
        <w:outlineLvl w:val="0"/>
        <w:rPr>
          <w:rFonts w:ascii="Arial" w:hAnsi="Arial" w:cs="Arial"/>
          <w:b/>
          <w:sz w:val="28"/>
          <w:szCs w:val="28"/>
        </w:rPr>
      </w:pPr>
      <w:r>
        <w:rPr>
          <w:rFonts w:ascii="Arial" w:hAnsi="Arial" w:cs="Arial"/>
          <w:b/>
          <w:sz w:val="28"/>
          <w:szCs w:val="28"/>
        </w:rPr>
        <w:t>André Fernandes de Castro</w:t>
      </w:r>
    </w:p>
    <w:p w:rsidR="009B09B5" w:rsidRPr="00873233" w:rsidRDefault="009B09B5" w:rsidP="00B840AC">
      <w:pPr>
        <w:jc w:val="center"/>
        <w:rPr>
          <w:rFonts w:ascii="Arial" w:hAnsi="Arial" w:cs="Arial"/>
          <w:b/>
          <w:sz w:val="28"/>
          <w:szCs w:val="28"/>
        </w:rPr>
      </w:pPr>
      <w:r w:rsidRPr="00873233">
        <w:rPr>
          <w:rFonts w:ascii="Arial" w:hAnsi="Arial" w:cs="Arial"/>
          <w:b/>
          <w:sz w:val="28"/>
          <w:szCs w:val="28"/>
        </w:rPr>
        <w:t xml:space="preserve">OAB-MG </w:t>
      </w:r>
      <w:r w:rsidR="000D6096">
        <w:rPr>
          <w:rFonts w:ascii="Arial" w:hAnsi="Arial" w:cs="Arial"/>
          <w:b/>
          <w:sz w:val="28"/>
          <w:szCs w:val="28"/>
        </w:rPr>
        <w:t>96.637</w:t>
      </w:r>
    </w:p>
    <w:p w:rsidR="00167E99" w:rsidRPr="00873233" w:rsidRDefault="009B09B5" w:rsidP="00B840AC">
      <w:pPr>
        <w:jc w:val="center"/>
        <w:rPr>
          <w:rFonts w:ascii="Arial" w:hAnsi="Arial" w:cs="Arial"/>
          <w:b/>
          <w:sz w:val="28"/>
          <w:szCs w:val="28"/>
          <w:u w:val="single"/>
        </w:rPr>
      </w:pPr>
      <w:r w:rsidRPr="00873233">
        <w:rPr>
          <w:rFonts w:ascii="Arial" w:hAnsi="Arial" w:cs="Arial"/>
          <w:b/>
          <w:sz w:val="28"/>
          <w:szCs w:val="28"/>
        </w:rPr>
        <w:t>Assessoria Jurídica</w:t>
      </w:r>
    </w:p>
    <w:sectPr w:rsidR="00167E99" w:rsidRPr="00873233" w:rsidSect="00AD3D5E">
      <w:footerReference w:type="default" r:id="rId7"/>
      <w:pgSz w:w="11907" w:h="16839" w:code="9"/>
      <w:pgMar w:top="2552" w:right="1134" w:bottom="1418" w:left="1701" w:header="454"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63A" w:rsidRDefault="0081563A" w:rsidP="005953A0">
      <w:r>
        <w:separator/>
      </w:r>
    </w:p>
  </w:endnote>
  <w:endnote w:type="continuationSeparator" w:id="1">
    <w:p w:rsidR="0081563A" w:rsidRDefault="0081563A"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3A" w:rsidRDefault="0081563A" w:rsidP="00AD3D5E">
    <w:pPr>
      <w:pStyle w:val="Rodap"/>
      <w:ind w:right="-828"/>
      <w:jc w:val="right"/>
    </w:pPr>
    <w:fldSimple w:instr=" PAGE   \* MERGEFORMAT ">
      <w:r>
        <w:rPr>
          <w:noProof/>
        </w:rPr>
        <w:t>1</w:t>
      </w:r>
    </w:fldSimple>
    <w:r>
      <w:t>/</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p>
  <w:p w:rsidR="0081563A" w:rsidRDefault="008156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63A" w:rsidRDefault="0081563A" w:rsidP="005953A0">
      <w:r>
        <w:separator/>
      </w:r>
    </w:p>
  </w:footnote>
  <w:footnote w:type="continuationSeparator" w:id="1">
    <w:p w:rsidR="0081563A" w:rsidRDefault="0081563A"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5121"/>
  </w:hdrShapeDefaults>
  <w:footnotePr>
    <w:footnote w:id="0"/>
    <w:footnote w:id="1"/>
  </w:footnotePr>
  <w:endnotePr>
    <w:endnote w:id="0"/>
    <w:endnote w:id="1"/>
  </w:endnotePr>
  <w:compat/>
  <w:rsids>
    <w:rsidRoot w:val="005953A0"/>
    <w:rsid w:val="0000350B"/>
    <w:rsid w:val="00007D01"/>
    <w:rsid w:val="000240D2"/>
    <w:rsid w:val="00040578"/>
    <w:rsid w:val="000537FB"/>
    <w:rsid w:val="000616C2"/>
    <w:rsid w:val="000A5B57"/>
    <w:rsid w:val="000B7852"/>
    <w:rsid w:val="000C299B"/>
    <w:rsid w:val="000C47CA"/>
    <w:rsid w:val="000D56C4"/>
    <w:rsid w:val="000D6096"/>
    <w:rsid w:val="000F4BC5"/>
    <w:rsid w:val="00100C76"/>
    <w:rsid w:val="0013166E"/>
    <w:rsid w:val="00135620"/>
    <w:rsid w:val="001628A5"/>
    <w:rsid w:val="00167E99"/>
    <w:rsid w:val="00191D3E"/>
    <w:rsid w:val="00196B29"/>
    <w:rsid w:val="001A7C7E"/>
    <w:rsid w:val="001A7D99"/>
    <w:rsid w:val="001B044A"/>
    <w:rsid w:val="001B1B1D"/>
    <w:rsid w:val="001B3BB2"/>
    <w:rsid w:val="001C36D7"/>
    <w:rsid w:val="001C6A36"/>
    <w:rsid w:val="001D06F2"/>
    <w:rsid w:val="001E7555"/>
    <w:rsid w:val="0029421E"/>
    <w:rsid w:val="002953B9"/>
    <w:rsid w:val="002A4D8B"/>
    <w:rsid w:val="002C37C9"/>
    <w:rsid w:val="002D0FCC"/>
    <w:rsid w:val="002E7032"/>
    <w:rsid w:val="00332F00"/>
    <w:rsid w:val="003645FC"/>
    <w:rsid w:val="003751CE"/>
    <w:rsid w:val="00390A59"/>
    <w:rsid w:val="00397355"/>
    <w:rsid w:val="003A784B"/>
    <w:rsid w:val="003D3D46"/>
    <w:rsid w:val="003D3E4C"/>
    <w:rsid w:val="003D7C5A"/>
    <w:rsid w:val="003E3B9F"/>
    <w:rsid w:val="0042642C"/>
    <w:rsid w:val="00440C95"/>
    <w:rsid w:val="00451113"/>
    <w:rsid w:val="00463187"/>
    <w:rsid w:val="00470227"/>
    <w:rsid w:val="00482EBA"/>
    <w:rsid w:val="00483475"/>
    <w:rsid w:val="004A216E"/>
    <w:rsid w:val="004C7BE6"/>
    <w:rsid w:val="004E7915"/>
    <w:rsid w:val="004F589E"/>
    <w:rsid w:val="005825FC"/>
    <w:rsid w:val="005953A0"/>
    <w:rsid w:val="005C1E8F"/>
    <w:rsid w:val="005C54B2"/>
    <w:rsid w:val="005D6E4A"/>
    <w:rsid w:val="005F6F2D"/>
    <w:rsid w:val="006318B8"/>
    <w:rsid w:val="006441C3"/>
    <w:rsid w:val="00693504"/>
    <w:rsid w:val="006B38C1"/>
    <w:rsid w:val="006B6787"/>
    <w:rsid w:val="006C6523"/>
    <w:rsid w:val="006C6932"/>
    <w:rsid w:val="006E2634"/>
    <w:rsid w:val="0072673B"/>
    <w:rsid w:val="00767566"/>
    <w:rsid w:val="00785BDC"/>
    <w:rsid w:val="007A17B3"/>
    <w:rsid w:val="007A1B4E"/>
    <w:rsid w:val="008149B3"/>
    <w:rsid w:val="0081563A"/>
    <w:rsid w:val="008309A8"/>
    <w:rsid w:val="00863E24"/>
    <w:rsid w:val="00871179"/>
    <w:rsid w:val="00872135"/>
    <w:rsid w:val="00873233"/>
    <w:rsid w:val="0087553D"/>
    <w:rsid w:val="008A3C73"/>
    <w:rsid w:val="008A43E4"/>
    <w:rsid w:val="008C38E7"/>
    <w:rsid w:val="008D4258"/>
    <w:rsid w:val="008D5246"/>
    <w:rsid w:val="009256B4"/>
    <w:rsid w:val="009347D4"/>
    <w:rsid w:val="0093650F"/>
    <w:rsid w:val="00947933"/>
    <w:rsid w:val="009659FF"/>
    <w:rsid w:val="00974DA2"/>
    <w:rsid w:val="009817CC"/>
    <w:rsid w:val="00992286"/>
    <w:rsid w:val="009A0CD6"/>
    <w:rsid w:val="009A0FA4"/>
    <w:rsid w:val="009B09B5"/>
    <w:rsid w:val="009E3D80"/>
    <w:rsid w:val="009E7DA1"/>
    <w:rsid w:val="00A02311"/>
    <w:rsid w:val="00A15AA1"/>
    <w:rsid w:val="00A213D4"/>
    <w:rsid w:val="00A37BE9"/>
    <w:rsid w:val="00A71832"/>
    <w:rsid w:val="00A85D07"/>
    <w:rsid w:val="00AD37AB"/>
    <w:rsid w:val="00AD3D5E"/>
    <w:rsid w:val="00AE4EE3"/>
    <w:rsid w:val="00AF3D49"/>
    <w:rsid w:val="00B258EB"/>
    <w:rsid w:val="00B279F6"/>
    <w:rsid w:val="00B43734"/>
    <w:rsid w:val="00B74684"/>
    <w:rsid w:val="00B808F3"/>
    <w:rsid w:val="00B840AC"/>
    <w:rsid w:val="00B95BA3"/>
    <w:rsid w:val="00BA165A"/>
    <w:rsid w:val="00BE0EA8"/>
    <w:rsid w:val="00C03DC3"/>
    <w:rsid w:val="00C13373"/>
    <w:rsid w:val="00C6782A"/>
    <w:rsid w:val="00C91450"/>
    <w:rsid w:val="00C932BE"/>
    <w:rsid w:val="00CA1D71"/>
    <w:rsid w:val="00CA279A"/>
    <w:rsid w:val="00CD4FFB"/>
    <w:rsid w:val="00CE63D2"/>
    <w:rsid w:val="00D07B8B"/>
    <w:rsid w:val="00D66CB2"/>
    <w:rsid w:val="00D74AAF"/>
    <w:rsid w:val="00DE0F18"/>
    <w:rsid w:val="00DF5BAC"/>
    <w:rsid w:val="00E13338"/>
    <w:rsid w:val="00E31538"/>
    <w:rsid w:val="00E66F3A"/>
    <w:rsid w:val="00E92AB1"/>
    <w:rsid w:val="00EB0F9C"/>
    <w:rsid w:val="00EF2D9B"/>
    <w:rsid w:val="00F204CC"/>
    <w:rsid w:val="00F50EE2"/>
    <w:rsid w:val="00F512EC"/>
    <w:rsid w:val="00F851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paragraph" w:styleId="Corpodetexto3">
    <w:name w:val="Body Text 3"/>
    <w:basedOn w:val="Normal"/>
    <w:rsid w:val="0000350B"/>
    <w:pPr>
      <w:spacing w:after="120"/>
    </w:pPr>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5</cp:revision>
  <cp:lastPrinted>2017-01-30T13:14:00Z</cp:lastPrinted>
  <dcterms:created xsi:type="dcterms:W3CDTF">2017-01-30T13:05:00Z</dcterms:created>
  <dcterms:modified xsi:type="dcterms:W3CDTF">2017-01-30T13:19:00Z</dcterms:modified>
</cp:coreProperties>
</file>