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99" w:rsidRPr="0051550F" w:rsidRDefault="00167E99" w:rsidP="00661172">
      <w:pPr>
        <w:pStyle w:val="Ttulo"/>
        <w:outlineLvl w:val="0"/>
        <w:rPr>
          <w:rFonts w:ascii="Times New Roman" w:hAnsi="Times New Roman"/>
          <w:b/>
          <w:szCs w:val="28"/>
        </w:rPr>
      </w:pPr>
      <w:r w:rsidRPr="0051550F">
        <w:rPr>
          <w:rFonts w:ascii="Times New Roman" w:hAnsi="Times New Roman"/>
          <w:b/>
          <w:szCs w:val="28"/>
        </w:rPr>
        <w:t>PARECER JURÍDICO</w:t>
      </w:r>
    </w:p>
    <w:p w:rsidR="00167E99" w:rsidRPr="0051550F" w:rsidRDefault="00167E99" w:rsidP="00661172">
      <w:pPr>
        <w:pStyle w:val="Ttulo"/>
        <w:rPr>
          <w:rFonts w:ascii="Times New Roman" w:hAnsi="Times New Roman"/>
          <w:b/>
          <w:szCs w:val="28"/>
        </w:rPr>
      </w:pPr>
    </w:p>
    <w:p w:rsidR="00B97FFB" w:rsidRPr="0051550F" w:rsidRDefault="00B97FFB" w:rsidP="00661172">
      <w:pPr>
        <w:pStyle w:val="Ttulo"/>
        <w:rPr>
          <w:rFonts w:ascii="Times New Roman" w:hAnsi="Times New Roman"/>
          <w:b/>
          <w:szCs w:val="28"/>
        </w:rPr>
      </w:pPr>
    </w:p>
    <w:p w:rsidR="00167E99" w:rsidRPr="0051550F" w:rsidRDefault="00167E99" w:rsidP="00661172">
      <w:pPr>
        <w:jc w:val="both"/>
        <w:rPr>
          <w:b/>
          <w:sz w:val="28"/>
          <w:szCs w:val="28"/>
        </w:rPr>
      </w:pPr>
      <w:r w:rsidRPr="0051550F">
        <w:rPr>
          <w:b/>
          <w:sz w:val="28"/>
          <w:szCs w:val="28"/>
          <w:u w:val="single"/>
        </w:rPr>
        <w:t>REQUERENTE</w:t>
      </w:r>
      <w:r w:rsidRPr="0051550F">
        <w:rPr>
          <w:b/>
          <w:sz w:val="28"/>
          <w:szCs w:val="28"/>
        </w:rPr>
        <w:t>: CÂMARA MUNICIPAL DE CLÁUDIO, ESTADO DE MINAS GERAIS.</w:t>
      </w:r>
    </w:p>
    <w:p w:rsidR="00167E99" w:rsidRPr="0051550F" w:rsidRDefault="00167E99" w:rsidP="00661172">
      <w:pPr>
        <w:jc w:val="both"/>
        <w:outlineLvl w:val="0"/>
        <w:rPr>
          <w:b/>
          <w:iCs/>
          <w:sz w:val="28"/>
          <w:szCs w:val="28"/>
        </w:rPr>
      </w:pPr>
      <w:r w:rsidRPr="0051550F">
        <w:rPr>
          <w:b/>
          <w:iCs/>
          <w:sz w:val="28"/>
          <w:szCs w:val="28"/>
          <w:u w:val="single"/>
        </w:rPr>
        <w:t>SOLICITANTE</w:t>
      </w:r>
      <w:r w:rsidRPr="0051550F">
        <w:rPr>
          <w:b/>
          <w:iCs/>
          <w:sz w:val="28"/>
          <w:szCs w:val="28"/>
        </w:rPr>
        <w:t>: PRESIDENTE DA CASA LEGISLATIVA.</w:t>
      </w:r>
    </w:p>
    <w:p w:rsidR="00167E99" w:rsidRPr="0051550F" w:rsidRDefault="00167E99" w:rsidP="00661172">
      <w:pPr>
        <w:jc w:val="both"/>
        <w:rPr>
          <w:sz w:val="28"/>
          <w:szCs w:val="28"/>
          <w:u w:val="single"/>
        </w:rPr>
      </w:pPr>
      <w:r w:rsidRPr="0051550F">
        <w:rPr>
          <w:b/>
          <w:sz w:val="28"/>
          <w:szCs w:val="28"/>
          <w:u w:val="single"/>
        </w:rPr>
        <w:t>ASSUNTO</w:t>
      </w:r>
      <w:r w:rsidRPr="0051550F">
        <w:rPr>
          <w:b/>
          <w:sz w:val="28"/>
          <w:szCs w:val="28"/>
        </w:rPr>
        <w:t>: Projeto de Lei</w:t>
      </w:r>
      <w:r w:rsidR="000658B3" w:rsidRPr="0051550F">
        <w:rPr>
          <w:b/>
          <w:sz w:val="28"/>
          <w:szCs w:val="28"/>
        </w:rPr>
        <w:t xml:space="preserve"> </w:t>
      </w:r>
      <w:r w:rsidR="00B8199D" w:rsidRPr="0051550F">
        <w:rPr>
          <w:b/>
          <w:sz w:val="28"/>
          <w:szCs w:val="28"/>
        </w:rPr>
        <w:t>0</w:t>
      </w:r>
      <w:r w:rsidR="009D775D" w:rsidRPr="0051550F">
        <w:rPr>
          <w:b/>
          <w:sz w:val="28"/>
          <w:szCs w:val="28"/>
        </w:rPr>
        <w:t>4</w:t>
      </w:r>
      <w:r w:rsidRPr="0051550F">
        <w:rPr>
          <w:b/>
          <w:sz w:val="28"/>
          <w:szCs w:val="28"/>
        </w:rPr>
        <w:t>/20</w:t>
      </w:r>
      <w:r w:rsidR="007035B4" w:rsidRPr="0051550F">
        <w:rPr>
          <w:b/>
          <w:sz w:val="28"/>
          <w:szCs w:val="28"/>
        </w:rPr>
        <w:t>1</w:t>
      </w:r>
      <w:r w:rsidR="00B8199D" w:rsidRPr="0051550F">
        <w:rPr>
          <w:b/>
          <w:sz w:val="28"/>
          <w:szCs w:val="28"/>
        </w:rPr>
        <w:t>7</w:t>
      </w:r>
      <w:r w:rsidRPr="0051550F">
        <w:rPr>
          <w:b/>
          <w:sz w:val="28"/>
          <w:szCs w:val="28"/>
        </w:rPr>
        <w:t xml:space="preserve">, de </w:t>
      </w:r>
      <w:r w:rsidR="009D775D" w:rsidRPr="0051550F">
        <w:rPr>
          <w:b/>
          <w:sz w:val="28"/>
          <w:szCs w:val="28"/>
        </w:rPr>
        <w:t>02</w:t>
      </w:r>
      <w:r w:rsidR="00FC2EB8" w:rsidRPr="0051550F">
        <w:rPr>
          <w:b/>
          <w:sz w:val="28"/>
          <w:szCs w:val="28"/>
        </w:rPr>
        <w:t>.</w:t>
      </w:r>
      <w:r w:rsidR="00B8199D" w:rsidRPr="0051550F">
        <w:rPr>
          <w:b/>
          <w:sz w:val="28"/>
          <w:szCs w:val="28"/>
        </w:rPr>
        <w:t>0</w:t>
      </w:r>
      <w:r w:rsidR="009D775D" w:rsidRPr="0051550F">
        <w:rPr>
          <w:b/>
          <w:sz w:val="28"/>
          <w:szCs w:val="28"/>
        </w:rPr>
        <w:t>3</w:t>
      </w:r>
      <w:r w:rsidR="00316B1A" w:rsidRPr="0051550F">
        <w:rPr>
          <w:b/>
          <w:sz w:val="28"/>
          <w:szCs w:val="28"/>
        </w:rPr>
        <w:t>.</w:t>
      </w:r>
      <w:r w:rsidR="00BF04B8" w:rsidRPr="0051550F">
        <w:rPr>
          <w:b/>
          <w:sz w:val="28"/>
          <w:szCs w:val="28"/>
        </w:rPr>
        <w:t>201</w:t>
      </w:r>
      <w:r w:rsidR="00B8199D" w:rsidRPr="0051550F">
        <w:rPr>
          <w:b/>
          <w:sz w:val="28"/>
          <w:szCs w:val="28"/>
        </w:rPr>
        <w:t>7</w:t>
      </w:r>
      <w:r w:rsidRPr="0051550F">
        <w:rPr>
          <w:b/>
          <w:sz w:val="28"/>
          <w:szCs w:val="28"/>
        </w:rPr>
        <w:t>,</w:t>
      </w:r>
      <w:r w:rsidR="0071591C" w:rsidRPr="0051550F">
        <w:rPr>
          <w:b/>
          <w:sz w:val="28"/>
          <w:szCs w:val="28"/>
        </w:rPr>
        <w:t xml:space="preserve"> de autoria do poder </w:t>
      </w:r>
      <w:r w:rsidR="00CE6BF4" w:rsidRPr="0051550F">
        <w:rPr>
          <w:b/>
          <w:sz w:val="28"/>
          <w:szCs w:val="28"/>
        </w:rPr>
        <w:t>Executivo</w:t>
      </w:r>
      <w:r w:rsidRPr="0051550F">
        <w:rPr>
          <w:b/>
          <w:sz w:val="28"/>
          <w:szCs w:val="28"/>
        </w:rPr>
        <w:t xml:space="preserve"> que “</w:t>
      </w:r>
      <w:r w:rsidR="009D775D" w:rsidRPr="0051550F">
        <w:rPr>
          <w:b/>
          <w:i/>
          <w:sz w:val="28"/>
          <w:szCs w:val="28"/>
        </w:rPr>
        <w:t>Cria no âmbito do Município de Cláudio a política de incentivo à regularização de obras e projetos de edificação já consolidados, e dá outras providências</w:t>
      </w:r>
      <w:r w:rsidR="0009062B" w:rsidRPr="0051550F">
        <w:rPr>
          <w:b/>
          <w:i/>
          <w:sz w:val="28"/>
          <w:szCs w:val="28"/>
        </w:rPr>
        <w:t>”</w:t>
      </w:r>
      <w:r w:rsidR="00D959B9" w:rsidRPr="0051550F">
        <w:rPr>
          <w:b/>
          <w:i/>
          <w:sz w:val="28"/>
          <w:szCs w:val="28"/>
        </w:rPr>
        <w:t xml:space="preserve"> e da Emenda Modificativa nº 01 de iniciativa dos Vereadores Maurilo Marcelino Tomaz e Geny Gonçalves de Melo</w:t>
      </w:r>
      <w:r w:rsidR="002C0748" w:rsidRPr="0051550F">
        <w:rPr>
          <w:b/>
          <w:i/>
          <w:sz w:val="28"/>
          <w:szCs w:val="28"/>
        </w:rPr>
        <w:t xml:space="preserve"> e das Emendas Aditivas de iniciativa de todos os Vereadores</w:t>
      </w:r>
      <w:r w:rsidR="008146EC" w:rsidRPr="0051550F">
        <w:rPr>
          <w:b/>
          <w:sz w:val="28"/>
          <w:szCs w:val="28"/>
        </w:rPr>
        <w:t>.</w:t>
      </w:r>
    </w:p>
    <w:p w:rsidR="00167E99" w:rsidRPr="0051550F" w:rsidRDefault="00167E99" w:rsidP="00661172">
      <w:pPr>
        <w:jc w:val="both"/>
        <w:outlineLvl w:val="0"/>
        <w:rPr>
          <w:b/>
          <w:sz w:val="28"/>
          <w:szCs w:val="28"/>
        </w:rPr>
      </w:pPr>
      <w:r w:rsidRPr="0051550F">
        <w:rPr>
          <w:b/>
          <w:sz w:val="28"/>
          <w:szCs w:val="28"/>
          <w:u w:val="single"/>
        </w:rPr>
        <w:t>PARECERISTA</w:t>
      </w:r>
      <w:r w:rsidRPr="0051550F">
        <w:rPr>
          <w:b/>
          <w:sz w:val="28"/>
          <w:szCs w:val="28"/>
        </w:rPr>
        <w:t xml:space="preserve">: </w:t>
      </w:r>
      <w:r w:rsidR="00B8199D" w:rsidRPr="0051550F">
        <w:rPr>
          <w:b/>
          <w:sz w:val="28"/>
          <w:szCs w:val="28"/>
        </w:rPr>
        <w:t>André Fernandes de Castro</w:t>
      </w:r>
      <w:r w:rsidRPr="0051550F">
        <w:rPr>
          <w:b/>
          <w:sz w:val="28"/>
          <w:szCs w:val="28"/>
        </w:rPr>
        <w:t>.</w:t>
      </w:r>
    </w:p>
    <w:p w:rsidR="00312DD9" w:rsidRPr="0051550F" w:rsidRDefault="00312DD9" w:rsidP="00661172">
      <w:pPr>
        <w:pStyle w:val="Corpodetexto"/>
        <w:spacing w:after="0"/>
        <w:jc w:val="center"/>
        <w:rPr>
          <w:b/>
          <w:sz w:val="28"/>
          <w:szCs w:val="28"/>
          <w:u w:val="single"/>
        </w:rPr>
      </w:pPr>
    </w:p>
    <w:p w:rsidR="00FA5D64" w:rsidRPr="0051550F" w:rsidRDefault="00FA5D64" w:rsidP="00661172">
      <w:pPr>
        <w:pStyle w:val="Corpodetexto"/>
        <w:spacing w:after="0"/>
        <w:jc w:val="center"/>
        <w:rPr>
          <w:b/>
          <w:sz w:val="28"/>
          <w:szCs w:val="28"/>
          <w:u w:val="single"/>
        </w:rPr>
      </w:pPr>
    </w:p>
    <w:p w:rsidR="00167E99" w:rsidRPr="0051550F" w:rsidRDefault="00167E99" w:rsidP="00661172">
      <w:pPr>
        <w:pStyle w:val="Corpodetexto"/>
        <w:spacing w:after="0"/>
        <w:jc w:val="center"/>
        <w:outlineLvl w:val="0"/>
        <w:rPr>
          <w:b/>
          <w:sz w:val="28"/>
          <w:szCs w:val="28"/>
          <w:u w:val="single"/>
        </w:rPr>
      </w:pPr>
      <w:r w:rsidRPr="0051550F">
        <w:rPr>
          <w:b/>
          <w:sz w:val="28"/>
          <w:szCs w:val="28"/>
          <w:u w:val="single"/>
        </w:rPr>
        <w:t>RELATÓRIO</w:t>
      </w:r>
    </w:p>
    <w:p w:rsidR="00312DD9" w:rsidRDefault="00312DD9" w:rsidP="00316B1A">
      <w:pPr>
        <w:pStyle w:val="Recuodecorpodetexto"/>
        <w:rPr>
          <w:rFonts w:ascii="Times New Roman" w:hAnsi="Times New Roman" w:cs="Times New Roman"/>
          <w:b w:val="0"/>
          <w:i w:val="0"/>
        </w:rPr>
      </w:pPr>
    </w:p>
    <w:p w:rsidR="00ED0BB4" w:rsidRPr="0051550F" w:rsidRDefault="00ED0BB4" w:rsidP="00316B1A">
      <w:pPr>
        <w:pStyle w:val="Recuodecorpodetexto"/>
        <w:rPr>
          <w:rFonts w:ascii="Times New Roman" w:hAnsi="Times New Roman" w:cs="Times New Roman"/>
          <w:b w:val="0"/>
          <w:i w:val="0"/>
        </w:rPr>
      </w:pPr>
    </w:p>
    <w:p w:rsidR="00B71C92" w:rsidRPr="0051550F" w:rsidRDefault="00167E99" w:rsidP="00CC4FDE">
      <w:pPr>
        <w:pStyle w:val="Recuodecorpodetexto"/>
        <w:ind w:left="0" w:firstLine="851"/>
        <w:rPr>
          <w:rFonts w:ascii="Times New Roman" w:hAnsi="Times New Roman" w:cs="Times New Roman"/>
          <w:b w:val="0"/>
          <w:i w:val="0"/>
        </w:rPr>
      </w:pPr>
      <w:r w:rsidRPr="0051550F">
        <w:rPr>
          <w:rFonts w:ascii="Times New Roman" w:hAnsi="Times New Roman" w:cs="Times New Roman"/>
          <w:b w:val="0"/>
          <w:i w:val="0"/>
        </w:rPr>
        <w:tab/>
      </w:r>
      <w:r w:rsidRPr="0051550F">
        <w:rPr>
          <w:rFonts w:ascii="Times New Roman" w:hAnsi="Times New Roman" w:cs="Times New Roman"/>
          <w:b w:val="0"/>
          <w:i w:val="0"/>
        </w:rPr>
        <w:tab/>
      </w:r>
      <w:r w:rsidR="002D0FCC" w:rsidRPr="0051550F">
        <w:rPr>
          <w:rFonts w:ascii="Times New Roman" w:hAnsi="Times New Roman" w:cs="Times New Roman"/>
          <w:b w:val="0"/>
          <w:i w:val="0"/>
        </w:rPr>
        <w:t xml:space="preserve">Consulta-nos a requerente, através de sua Presidência, sobre a constitucionalidade, legalidade, juridicidade e boa técnica legislativa do </w:t>
      </w:r>
      <w:r w:rsidRPr="0051550F">
        <w:rPr>
          <w:rFonts w:ascii="Times New Roman" w:hAnsi="Times New Roman" w:cs="Times New Roman"/>
          <w:b w:val="0"/>
          <w:i w:val="0"/>
        </w:rPr>
        <w:t xml:space="preserve">Projeto de </w:t>
      </w:r>
      <w:r w:rsidR="002D0FCC" w:rsidRPr="0051550F">
        <w:rPr>
          <w:rFonts w:ascii="Times New Roman" w:hAnsi="Times New Roman" w:cs="Times New Roman"/>
          <w:b w:val="0"/>
          <w:i w:val="0"/>
        </w:rPr>
        <w:t xml:space="preserve">Lei </w:t>
      </w:r>
      <w:r w:rsidR="008146EC" w:rsidRPr="0051550F">
        <w:rPr>
          <w:rFonts w:ascii="Times New Roman" w:hAnsi="Times New Roman" w:cs="Times New Roman"/>
          <w:b w:val="0"/>
          <w:i w:val="0"/>
        </w:rPr>
        <w:t>epigrafado, de autoria d</w:t>
      </w:r>
      <w:r w:rsidR="0009062B" w:rsidRPr="0051550F">
        <w:rPr>
          <w:rFonts w:ascii="Times New Roman" w:hAnsi="Times New Roman" w:cs="Times New Roman"/>
          <w:b w:val="0"/>
          <w:i w:val="0"/>
        </w:rPr>
        <w:t xml:space="preserve">o Poder Executivo, que </w:t>
      </w:r>
      <w:r w:rsidR="007D3F3E" w:rsidRPr="0051550F">
        <w:rPr>
          <w:rFonts w:ascii="Times New Roman" w:hAnsi="Times New Roman" w:cs="Times New Roman"/>
          <w:b w:val="0"/>
          <w:i w:val="0"/>
        </w:rPr>
        <w:t>Cria no âmbito do Município de Cláudio a política de incentivo à regularização de obras e projetos de edificação já consolidados, e dá outras providências</w:t>
      </w:r>
      <w:r w:rsidR="000955B9" w:rsidRPr="0051550F">
        <w:rPr>
          <w:rFonts w:ascii="Times New Roman" w:hAnsi="Times New Roman" w:cs="Times New Roman"/>
          <w:b w:val="0"/>
          <w:i w:val="0"/>
        </w:rPr>
        <w:t xml:space="preserve">, </w:t>
      </w:r>
      <w:r w:rsidR="00EA1229" w:rsidRPr="0051550F">
        <w:rPr>
          <w:rFonts w:ascii="Times New Roman" w:hAnsi="Times New Roman" w:cs="Times New Roman"/>
          <w:b w:val="0"/>
          <w:i w:val="0"/>
        </w:rPr>
        <w:t xml:space="preserve">da Emenda Modificativa nº 01 </w:t>
      </w:r>
      <w:r w:rsidR="000955B9" w:rsidRPr="0051550F">
        <w:rPr>
          <w:rFonts w:ascii="Times New Roman" w:hAnsi="Times New Roman" w:cs="Times New Roman"/>
          <w:b w:val="0"/>
          <w:i w:val="0"/>
        </w:rPr>
        <w:t>e das Emendas Aditivas nº 02 e nº 03</w:t>
      </w:r>
      <w:r w:rsidR="00EA1229" w:rsidRPr="0051550F">
        <w:rPr>
          <w:rFonts w:ascii="Times New Roman" w:hAnsi="Times New Roman" w:cs="Times New Roman"/>
          <w:b w:val="0"/>
          <w:i w:val="0"/>
        </w:rPr>
        <w:t>.</w:t>
      </w:r>
    </w:p>
    <w:p w:rsidR="00870348" w:rsidRPr="0051550F" w:rsidRDefault="00870348" w:rsidP="00CC4FDE">
      <w:pPr>
        <w:pStyle w:val="Recuodecorpodetexto"/>
        <w:ind w:left="0" w:firstLine="851"/>
        <w:rPr>
          <w:rFonts w:ascii="Times New Roman" w:hAnsi="Times New Roman" w:cs="Times New Roman"/>
        </w:rPr>
      </w:pPr>
    </w:p>
    <w:p w:rsidR="00462119" w:rsidRPr="0051550F" w:rsidRDefault="00B71C92" w:rsidP="00B71C92">
      <w:pPr>
        <w:ind w:firstLine="2127"/>
        <w:jc w:val="both"/>
        <w:rPr>
          <w:sz w:val="28"/>
          <w:szCs w:val="28"/>
        </w:rPr>
      </w:pPr>
      <w:r w:rsidRPr="0051550F">
        <w:rPr>
          <w:sz w:val="28"/>
          <w:szCs w:val="28"/>
        </w:rPr>
        <w:t xml:space="preserve">O município de Claudio com este projeto visa </w:t>
      </w:r>
      <w:r w:rsidR="00462119" w:rsidRPr="0051550F">
        <w:rPr>
          <w:sz w:val="28"/>
          <w:szCs w:val="28"/>
        </w:rPr>
        <w:t xml:space="preserve">criar forma de regularização de obras edificadas e já consolidadas até 31/12/2013, executadas irregularmente, em razão de equívocos na aprovação de projetos ou até mesmos pela total inexistência de </w:t>
      </w:r>
      <w:r w:rsidR="007953D4" w:rsidRPr="0051550F">
        <w:rPr>
          <w:sz w:val="28"/>
          <w:szCs w:val="28"/>
        </w:rPr>
        <w:t xml:space="preserve">protocolo de </w:t>
      </w:r>
      <w:r w:rsidR="00462119" w:rsidRPr="0051550F">
        <w:rPr>
          <w:sz w:val="28"/>
          <w:szCs w:val="28"/>
        </w:rPr>
        <w:t>projeto</w:t>
      </w:r>
      <w:r w:rsidR="007953D4" w:rsidRPr="0051550F">
        <w:rPr>
          <w:sz w:val="28"/>
          <w:szCs w:val="28"/>
        </w:rPr>
        <w:t>s</w:t>
      </w:r>
      <w:r w:rsidR="00462119" w:rsidRPr="0051550F">
        <w:rPr>
          <w:sz w:val="28"/>
          <w:szCs w:val="28"/>
        </w:rPr>
        <w:t xml:space="preserve"> perante à Administração.</w:t>
      </w:r>
    </w:p>
    <w:p w:rsidR="00B71C92" w:rsidRDefault="00B71C92" w:rsidP="00B71C92">
      <w:pPr>
        <w:ind w:firstLine="2127"/>
        <w:jc w:val="both"/>
        <w:rPr>
          <w:sz w:val="28"/>
          <w:szCs w:val="28"/>
        </w:rPr>
      </w:pPr>
    </w:p>
    <w:p w:rsidR="00ED0BB4" w:rsidRPr="0051550F" w:rsidRDefault="00ED0BB4" w:rsidP="00B71C92">
      <w:pPr>
        <w:ind w:firstLine="2127"/>
        <w:jc w:val="both"/>
        <w:rPr>
          <w:sz w:val="28"/>
          <w:szCs w:val="28"/>
        </w:rPr>
      </w:pPr>
    </w:p>
    <w:p w:rsidR="00154D16" w:rsidRPr="00E45439" w:rsidRDefault="007953D4" w:rsidP="00B71C92">
      <w:pPr>
        <w:ind w:firstLine="2127"/>
        <w:jc w:val="both"/>
        <w:rPr>
          <w:sz w:val="28"/>
          <w:szCs w:val="28"/>
        </w:rPr>
      </w:pPr>
      <w:r w:rsidRPr="0051550F">
        <w:rPr>
          <w:sz w:val="28"/>
          <w:szCs w:val="28"/>
        </w:rPr>
        <w:t xml:space="preserve">Para tanto, </w:t>
      </w:r>
      <w:r w:rsidR="00207B2D" w:rsidRPr="0051550F">
        <w:rPr>
          <w:sz w:val="28"/>
          <w:szCs w:val="28"/>
        </w:rPr>
        <w:t xml:space="preserve">prevê no texto do projeto de Lei os requisitos </w:t>
      </w:r>
      <w:r w:rsidR="00154D16" w:rsidRPr="0051550F">
        <w:rPr>
          <w:sz w:val="28"/>
          <w:szCs w:val="28"/>
        </w:rPr>
        <w:t xml:space="preserve">e condições </w:t>
      </w:r>
      <w:r w:rsidR="00207B2D" w:rsidRPr="0051550F">
        <w:rPr>
          <w:sz w:val="28"/>
          <w:szCs w:val="28"/>
        </w:rPr>
        <w:t>necessários, sem</w:t>
      </w:r>
      <w:r w:rsidR="00207B2D" w:rsidRPr="00E45439">
        <w:rPr>
          <w:sz w:val="28"/>
          <w:szCs w:val="28"/>
        </w:rPr>
        <w:t xml:space="preserve">pre vinculando ao Código de Obras </w:t>
      </w:r>
      <w:r w:rsidR="00154D16" w:rsidRPr="00E45439">
        <w:rPr>
          <w:sz w:val="28"/>
          <w:szCs w:val="28"/>
        </w:rPr>
        <w:t xml:space="preserve">do Município </w:t>
      </w:r>
      <w:r w:rsidR="00207B2D" w:rsidRPr="00E45439">
        <w:rPr>
          <w:sz w:val="28"/>
          <w:szCs w:val="28"/>
        </w:rPr>
        <w:t>e</w:t>
      </w:r>
      <w:r w:rsidR="00154D16" w:rsidRPr="00E45439">
        <w:rPr>
          <w:sz w:val="28"/>
          <w:szCs w:val="28"/>
        </w:rPr>
        <w:t xml:space="preserve">, quando devido, </w:t>
      </w:r>
      <w:r w:rsidR="00207B2D" w:rsidRPr="00E45439">
        <w:rPr>
          <w:sz w:val="28"/>
          <w:szCs w:val="28"/>
        </w:rPr>
        <w:t>ao Conselho Municipal de Defesa e Conservação de Meio Ambiente – CODEMA</w:t>
      </w:r>
      <w:r w:rsidR="00154D16" w:rsidRPr="00E45439">
        <w:rPr>
          <w:sz w:val="28"/>
          <w:szCs w:val="28"/>
        </w:rPr>
        <w:t>.</w:t>
      </w:r>
    </w:p>
    <w:p w:rsidR="00154D16" w:rsidRPr="00E45439" w:rsidRDefault="00154D16" w:rsidP="00B71C92">
      <w:pPr>
        <w:ind w:firstLine="2127"/>
        <w:jc w:val="both"/>
        <w:rPr>
          <w:sz w:val="28"/>
          <w:szCs w:val="28"/>
        </w:rPr>
      </w:pPr>
    </w:p>
    <w:p w:rsidR="00DF55E1" w:rsidRPr="00E45439" w:rsidRDefault="00154D16" w:rsidP="00B71C92">
      <w:pPr>
        <w:ind w:firstLine="2127"/>
        <w:jc w:val="both"/>
        <w:rPr>
          <w:sz w:val="28"/>
          <w:szCs w:val="28"/>
        </w:rPr>
      </w:pPr>
      <w:r w:rsidRPr="00E45439">
        <w:rPr>
          <w:sz w:val="28"/>
          <w:szCs w:val="28"/>
        </w:rPr>
        <w:t xml:space="preserve">Dispõe, ainda, sobre </w:t>
      </w:r>
      <w:r w:rsidR="00002C31" w:rsidRPr="00E45439">
        <w:rPr>
          <w:sz w:val="28"/>
          <w:szCs w:val="28"/>
        </w:rPr>
        <w:t>a vinculação de pagamento de valores aos cofres públicos, variável de acordo com o tamanho das respectivas edificações.</w:t>
      </w:r>
    </w:p>
    <w:p w:rsidR="00663EB4" w:rsidRPr="00E45439" w:rsidRDefault="00663EB4" w:rsidP="00B71C92">
      <w:pPr>
        <w:ind w:firstLine="2127"/>
        <w:jc w:val="both"/>
        <w:rPr>
          <w:sz w:val="28"/>
          <w:szCs w:val="28"/>
        </w:rPr>
      </w:pPr>
      <w:r w:rsidRPr="00E45439">
        <w:rPr>
          <w:sz w:val="28"/>
          <w:szCs w:val="28"/>
        </w:rPr>
        <w:lastRenderedPageBreak/>
        <w:t>Foi apresentada a emenda modificativa nº 01 alterando o prazo de vigência de 31/12/2017 para 31/12/2019</w:t>
      </w:r>
      <w:r w:rsidR="00C5177F" w:rsidRPr="00E45439">
        <w:rPr>
          <w:sz w:val="28"/>
          <w:szCs w:val="28"/>
        </w:rPr>
        <w:t>, sob o argumento de facultar à população maior dilação para organização de documentos e solicitação de regularização perante à Administração Pública.</w:t>
      </w:r>
    </w:p>
    <w:p w:rsidR="00484F7A" w:rsidRPr="00E45439" w:rsidRDefault="00663EB4" w:rsidP="00B71C92">
      <w:pPr>
        <w:ind w:firstLine="2127"/>
        <w:jc w:val="both"/>
        <w:rPr>
          <w:sz w:val="28"/>
          <w:szCs w:val="28"/>
        </w:rPr>
      </w:pPr>
      <w:r w:rsidRPr="00E45439">
        <w:rPr>
          <w:sz w:val="28"/>
          <w:szCs w:val="28"/>
        </w:rPr>
        <w:t xml:space="preserve"> </w:t>
      </w:r>
    </w:p>
    <w:p w:rsidR="00DE7986" w:rsidRPr="00E45439" w:rsidRDefault="00DE7986" w:rsidP="00B71C92">
      <w:pPr>
        <w:ind w:firstLine="2127"/>
        <w:jc w:val="both"/>
        <w:rPr>
          <w:sz w:val="28"/>
          <w:szCs w:val="28"/>
        </w:rPr>
      </w:pPr>
      <w:r w:rsidRPr="00E45439">
        <w:rPr>
          <w:sz w:val="28"/>
          <w:szCs w:val="28"/>
        </w:rPr>
        <w:t xml:space="preserve">A emenda aditiva nº 02 </w:t>
      </w:r>
      <w:r w:rsidR="007B1C6A" w:rsidRPr="00E45439">
        <w:rPr>
          <w:sz w:val="28"/>
          <w:szCs w:val="28"/>
        </w:rPr>
        <w:t>prevê a possibilidade de parcelamento dos valores, sob o argumento de flexibilidade no pagamento e melhores condições dos proprietários de imóveis de adimplirem a obrigação com o Município.</w:t>
      </w:r>
    </w:p>
    <w:p w:rsidR="007B1C6A" w:rsidRPr="00E45439" w:rsidRDefault="007B1C6A" w:rsidP="00B71C92">
      <w:pPr>
        <w:ind w:firstLine="2127"/>
        <w:jc w:val="both"/>
        <w:rPr>
          <w:sz w:val="28"/>
          <w:szCs w:val="28"/>
        </w:rPr>
      </w:pPr>
    </w:p>
    <w:p w:rsidR="00DE7986" w:rsidRPr="00E45439" w:rsidRDefault="007B1C6A" w:rsidP="00B71C92">
      <w:pPr>
        <w:ind w:firstLine="2127"/>
        <w:jc w:val="both"/>
        <w:rPr>
          <w:sz w:val="28"/>
          <w:szCs w:val="28"/>
        </w:rPr>
      </w:pPr>
      <w:r w:rsidRPr="00E45439">
        <w:rPr>
          <w:sz w:val="28"/>
          <w:szCs w:val="28"/>
        </w:rPr>
        <w:t xml:space="preserve">A emenda aditiva nº 03 prevê também sob o argumento de fins sociais, a isenção </w:t>
      </w:r>
      <w:r w:rsidR="00437CD2" w:rsidRPr="00E45439">
        <w:rPr>
          <w:sz w:val="28"/>
          <w:szCs w:val="28"/>
        </w:rPr>
        <w:t>para os cidadãos proprietários de imóveis neste Municípios, comprovadamente carentes e regularmente cadastrados em programas sociais do governo federal.</w:t>
      </w:r>
    </w:p>
    <w:p w:rsidR="00437CD2" w:rsidRPr="00E45439" w:rsidRDefault="00437CD2" w:rsidP="00B71C92">
      <w:pPr>
        <w:ind w:firstLine="2127"/>
        <w:jc w:val="both"/>
        <w:rPr>
          <w:sz w:val="28"/>
          <w:szCs w:val="28"/>
        </w:rPr>
      </w:pPr>
    </w:p>
    <w:p w:rsidR="00B71C92" w:rsidRPr="00E45439" w:rsidRDefault="00B71C92" w:rsidP="00B71C92">
      <w:pPr>
        <w:jc w:val="both"/>
        <w:outlineLvl w:val="0"/>
        <w:rPr>
          <w:sz w:val="28"/>
          <w:szCs w:val="28"/>
        </w:rPr>
      </w:pPr>
      <w:r w:rsidRPr="00E45439">
        <w:rPr>
          <w:sz w:val="28"/>
          <w:szCs w:val="28"/>
        </w:rPr>
        <w:tab/>
      </w:r>
      <w:r w:rsidRPr="00E45439">
        <w:rPr>
          <w:sz w:val="28"/>
          <w:szCs w:val="28"/>
        </w:rPr>
        <w:tab/>
      </w:r>
      <w:r w:rsidRPr="00E45439">
        <w:rPr>
          <w:sz w:val="28"/>
          <w:szCs w:val="28"/>
        </w:rPr>
        <w:tab/>
        <w:t>Em apertada síntese é o relato do necessário.</w:t>
      </w:r>
    </w:p>
    <w:p w:rsidR="00FA5D64" w:rsidRDefault="00FA5D64" w:rsidP="00B71C92">
      <w:pPr>
        <w:pStyle w:val="Corpodetexto"/>
        <w:spacing w:after="0"/>
        <w:jc w:val="center"/>
        <w:outlineLvl w:val="0"/>
        <w:rPr>
          <w:b/>
          <w:sz w:val="28"/>
          <w:szCs w:val="28"/>
          <w:u w:val="single"/>
        </w:rPr>
      </w:pPr>
    </w:p>
    <w:p w:rsidR="00ED0BB4" w:rsidRPr="00E45439" w:rsidRDefault="00ED0BB4" w:rsidP="00B71C92">
      <w:pPr>
        <w:pStyle w:val="Corpodetexto"/>
        <w:spacing w:after="0"/>
        <w:jc w:val="center"/>
        <w:outlineLvl w:val="0"/>
        <w:rPr>
          <w:b/>
          <w:sz w:val="28"/>
          <w:szCs w:val="28"/>
          <w:u w:val="single"/>
        </w:rPr>
      </w:pPr>
    </w:p>
    <w:p w:rsidR="00B71C92" w:rsidRPr="00E45439" w:rsidRDefault="00B71C92" w:rsidP="00B71C92">
      <w:pPr>
        <w:pStyle w:val="Corpodetexto"/>
        <w:spacing w:after="0"/>
        <w:jc w:val="center"/>
        <w:outlineLvl w:val="0"/>
        <w:rPr>
          <w:b/>
          <w:sz w:val="28"/>
          <w:szCs w:val="28"/>
          <w:u w:val="single"/>
        </w:rPr>
      </w:pPr>
      <w:r w:rsidRPr="00E45439">
        <w:rPr>
          <w:b/>
          <w:sz w:val="28"/>
          <w:szCs w:val="28"/>
          <w:u w:val="single"/>
        </w:rPr>
        <w:t>FUNDAMENTAÇÃO</w:t>
      </w:r>
    </w:p>
    <w:p w:rsidR="00B71C92" w:rsidRDefault="00B71C92" w:rsidP="00B71C92">
      <w:pPr>
        <w:pStyle w:val="Corpodetexto"/>
        <w:spacing w:after="0"/>
        <w:rPr>
          <w:sz w:val="28"/>
          <w:szCs w:val="28"/>
        </w:rPr>
      </w:pPr>
    </w:p>
    <w:p w:rsidR="00ED0BB4" w:rsidRPr="00E45439" w:rsidRDefault="00ED0BB4" w:rsidP="00B71C92">
      <w:pPr>
        <w:pStyle w:val="Corpodetexto"/>
        <w:spacing w:after="0"/>
        <w:rPr>
          <w:sz w:val="28"/>
          <w:szCs w:val="28"/>
        </w:rPr>
      </w:pPr>
    </w:p>
    <w:p w:rsidR="00B71C92" w:rsidRPr="00E45439" w:rsidRDefault="00B71C92" w:rsidP="00B71C92">
      <w:pPr>
        <w:jc w:val="both"/>
        <w:rPr>
          <w:sz w:val="28"/>
          <w:szCs w:val="28"/>
        </w:rPr>
      </w:pPr>
      <w:r w:rsidRPr="00E45439">
        <w:rPr>
          <w:sz w:val="28"/>
          <w:szCs w:val="28"/>
        </w:rPr>
        <w:tab/>
      </w:r>
      <w:r w:rsidRPr="00E45439">
        <w:rPr>
          <w:sz w:val="28"/>
          <w:szCs w:val="28"/>
        </w:rPr>
        <w:tab/>
      </w:r>
      <w:r w:rsidRPr="00E45439">
        <w:rPr>
          <w:sz w:val="28"/>
          <w:szCs w:val="28"/>
        </w:rPr>
        <w:tab/>
        <w:t xml:space="preserve">A matéria versada no projeto em questão é de interesse local, </w:t>
      </w:r>
      <w:r w:rsidR="004D14CB" w:rsidRPr="00E45439">
        <w:rPr>
          <w:sz w:val="28"/>
          <w:szCs w:val="28"/>
        </w:rPr>
        <w:t>razão pela qual a iniciativa da proposição é válida, pois o projeto de lei, de iniciativa do Executivo, disp</w:t>
      </w:r>
      <w:r w:rsidR="00D959B9" w:rsidRPr="00E45439">
        <w:rPr>
          <w:sz w:val="28"/>
          <w:szCs w:val="28"/>
        </w:rPr>
        <w:t>õe</w:t>
      </w:r>
      <w:r w:rsidR="004D14CB" w:rsidRPr="00E45439">
        <w:rPr>
          <w:sz w:val="28"/>
          <w:szCs w:val="28"/>
        </w:rPr>
        <w:t xml:space="preserve"> sobre tema contid</w:t>
      </w:r>
      <w:r w:rsidR="00D959B9" w:rsidRPr="00E45439">
        <w:rPr>
          <w:sz w:val="28"/>
          <w:szCs w:val="28"/>
        </w:rPr>
        <w:t>o</w:t>
      </w:r>
      <w:r w:rsidR="004D14CB" w:rsidRPr="00E45439">
        <w:rPr>
          <w:sz w:val="28"/>
          <w:szCs w:val="28"/>
        </w:rPr>
        <w:t xml:space="preserve"> no artigo 19, XV e XVI c/c artigo 28, 30 e artigo 52, I e XIV, todos da Lei Orgânica Municipal</w:t>
      </w:r>
      <w:r w:rsidRPr="00E45439">
        <w:rPr>
          <w:sz w:val="28"/>
          <w:szCs w:val="28"/>
        </w:rPr>
        <w:t>.</w:t>
      </w:r>
    </w:p>
    <w:p w:rsidR="00B71C92" w:rsidRPr="00E45439" w:rsidRDefault="00B71C92" w:rsidP="004154D6">
      <w:pPr>
        <w:pStyle w:val="Recuodecorpodetexto"/>
        <w:ind w:left="0" w:firstLine="851"/>
        <w:rPr>
          <w:rFonts w:ascii="Times New Roman" w:hAnsi="Times New Roman" w:cs="Times New Roman"/>
          <w:b w:val="0"/>
          <w:i w:val="0"/>
        </w:rPr>
      </w:pPr>
    </w:p>
    <w:p w:rsidR="002117ED" w:rsidRPr="00E45439" w:rsidRDefault="001557FB" w:rsidP="00FA5D64">
      <w:pPr>
        <w:pStyle w:val="Corpodetexto"/>
        <w:ind w:firstLine="2268"/>
        <w:jc w:val="both"/>
        <w:rPr>
          <w:sz w:val="28"/>
          <w:szCs w:val="28"/>
        </w:rPr>
      </w:pPr>
      <w:r w:rsidRPr="00E45439">
        <w:rPr>
          <w:sz w:val="28"/>
          <w:szCs w:val="28"/>
        </w:rPr>
        <w:t xml:space="preserve">O projeto </w:t>
      </w:r>
      <w:r w:rsidR="00FA5D64" w:rsidRPr="00E45439">
        <w:rPr>
          <w:sz w:val="28"/>
          <w:szCs w:val="28"/>
        </w:rPr>
        <w:t>em questão é de vigência temporária, vigência contida no artigo 10 do referido diploma.</w:t>
      </w:r>
    </w:p>
    <w:p w:rsidR="0012506E" w:rsidRPr="00E45439" w:rsidRDefault="0012506E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8146EC" w:rsidRPr="00E45439" w:rsidRDefault="008146EC" w:rsidP="008146EC">
      <w:pPr>
        <w:pStyle w:val="Corpodetexto"/>
        <w:ind w:firstLine="2268"/>
        <w:jc w:val="both"/>
        <w:rPr>
          <w:sz w:val="28"/>
          <w:szCs w:val="28"/>
        </w:rPr>
      </w:pPr>
      <w:r w:rsidRPr="00E45439">
        <w:rPr>
          <w:sz w:val="28"/>
          <w:szCs w:val="28"/>
        </w:rPr>
        <w:t xml:space="preserve">Portanto, nos termos de toda a legislação aplicável à espécie – Constituição Federal, Lei Orgânica e Regimento Interno desta Casa Legislativa – o projeto </w:t>
      </w:r>
      <w:r w:rsidR="0045545F" w:rsidRPr="00E45439">
        <w:rPr>
          <w:sz w:val="28"/>
          <w:szCs w:val="28"/>
        </w:rPr>
        <w:t>é l</w:t>
      </w:r>
      <w:r w:rsidRPr="00E45439">
        <w:rPr>
          <w:sz w:val="28"/>
          <w:szCs w:val="28"/>
        </w:rPr>
        <w:t>ega</w:t>
      </w:r>
      <w:r w:rsidR="0045545F" w:rsidRPr="00E45439">
        <w:rPr>
          <w:sz w:val="28"/>
          <w:szCs w:val="28"/>
        </w:rPr>
        <w:t>l</w:t>
      </w:r>
      <w:r w:rsidRPr="00E45439">
        <w:rPr>
          <w:sz w:val="28"/>
          <w:szCs w:val="28"/>
        </w:rPr>
        <w:t xml:space="preserve"> e constituciona</w:t>
      </w:r>
      <w:r w:rsidR="0045545F" w:rsidRPr="00E45439">
        <w:rPr>
          <w:sz w:val="28"/>
          <w:szCs w:val="28"/>
        </w:rPr>
        <w:t>l</w:t>
      </w:r>
      <w:r w:rsidRPr="00E45439">
        <w:rPr>
          <w:sz w:val="28"/>
          <w:szCs w:val="28"/>
        </w:rPr>
        <w:t>.</w:t>
      </w:r>
    </w:p>
    <w:p w:rsidR="0012506E" w:rsidRPr="00E45439" w:rsidRDefault="0012506E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370CD8" w:rsidRPr="00E45439" w:rsidRDefault="00C5177F" w:rsidP="008146EC">
      <w:pPr>
        <w:pStyle w:val="Corpodetexto"/>
        <w:ind w:firstLine="2268"/>
        <w:jc w:val="both"/>
        <w:rPr>
          <w:sz w:val="28"/>
          <w:szCs w:val="28"/>
        </w:rPr>
      </w:pPr>
      <w:r w:rsidRPr="00E45439">
        <w:rPr>
          <w:sz w:val="28"/>
          <w:szCs w:val="28"/>
        </w:rPr>
        <w:t xml:space="preserve">Da mesma forma a emenda modificativa </w:t>
      </w:r>
      <w:r w:rsidR="00330E1C" w:rsidRPr="00E45439">
        <w:rPr>
          <w:sz w:val="28"/>
          <w:szCs w:val="28"/>
        </w:rPr>
        <w:t xml:space="preserve">nº 01 </w:t>
      </w:r>
      <w:r w:rsidRPr="00E45439">
        <w:rPr>
          <w:sz w:val="28"/>
          <w:szCs w:val="28"/>
        </w:rPr>
        <w:t>encontra-se permissiva, dentro das previsões de legalidade e constitucionalidade, além de competência dos nobres edis que a apresentaram</w:t>
      </w:r>
      <w:r w:rsidR="00330E1C" w:rsidRPr="00E45439">
        <w:rPr>
          <w:sz w:val="28"/>
          <w:szCs w:val="28"/>
        </w:rPr>
        <w:t xml:space="preserve">, justificada, ainda, pela faculdade da população </w:t>
      </w:r>
      <w:r w:rsidR="00370CD8" w:rsidRPr="00E45439">
        <w:rPr>
          <w:sz w:val="28"/>
          <w:szCs w:val="28"/>
        </w:rPr>
        <w:t>ter maior dilação para organização de documentos eventualmente exigidos no processo de regularização.</w:t>
      </w:r>
    </w:p>
    <w:p w:rsidR="00C5177F" w:rsidRPr="00E45439" w:rsidRDefault="00370CD8" w:rsidP="008146EC">
      <w:pPr>
        <w:pStyle w:val="Corpodetexto"/>
        <w:ind w:firstLine="2268"/>
        <w:jc w:val="both"/>
        <w:rPr>
          <w:sz w:val="28"/>
          <w:szCs w:val="28"/>
        </w:rPr>
      </w:pPr>
      <w:r w:rsidRPr="00E45439">
        <w:rPr>
          <w:sz w:val="28"/>
          <w:szCs w:val="28"/>
        </w:rPr>
        <w:lastRenderedPageBreak/>
        <w:t>Já as emendas aditivas de nº 02 e nº 03 também restam configuradas pelo âmbito da constitucionalidade e legalidade, pois encontram respaldo no artigo 19, inciso V da Lei Orgânica do Município, mediante a sanção do chefe do Poder Executivo.</w:t>
      </w:r>
    </w:p>
    <w:p w:rsidR="00482FBE" w:rsidRPr="00E45439" w:rsidRDefault="00482FBE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8146EC" w:rsidRPr="00E45439" w:rsidRDefault="00505D36" w:rsidP="008146EC">
      <w:pPr>
        <w:pStyle w:val="Corpodetexto"/>
        <w:ind w:firstLine="2268"/>
        <w:jc w:val="both"/>
        <w:rPr>
          <w:sz w:val="28"/>
          <w:szCs w:val="28"/>
        </w:rPr>
      </w:pPr>
      <w:r w:rsidRPr="00E45439">
        <w:rPr>
          <w:sz w:val="28"/>
          <w:szCs w:val="28"/>
        </w:rPr>
        <w:t>N</w:t>
      </w:r>
      <w:r w:rsidR="008146EC" w:rsidRPr="00E45439">
        <w:rPr>
          <w:sz w:val="28"/>
          <w:szCs w:val="28"/>
        </w:rPr>
        <w:t>ão há</w:t>
      </w:r>
      <w:r w:rsidRPr="00E45439">
        <w:rPr>
          <w:sz w:val="28"/>
          <w:szCs w:val="28"/>
        </w:rPr>
        <w:t xml:space="preserve">, portanto, </w:t>
      </w:r>
      <w:r w:rsidR="008146EC" w:rsidRPr="00E45439">
        <w:rPr>
          <w:sz w:val="28"/>
          <w:szCs w:val="28"/>
        </w:rPr>
        <w:t xml:space="preserve">objeção quanto </w:t>
      </w:r>
      <w:r w:rsidR="00741AB4" w:rsidRPr="00E45439">
        <w:rPr>
          <w:sz w:val="28"/>
          <w:szCs w:val="28"/>
        </w:rPr>
        <w:t>à</w:t>
      </w:r>
      <w:r w:rsidR="008146EC" w:rsidRPr="00E45439">
        <w:rPr>
          <w:sz w:val="28"/>
          <w:szCs w:val="28"/>
        </w:rPr>
        <w:t xml:space="preserve"> constitucionalidade e</w:t>
      </w:r>
      <w:r w:rsidR="00741AB4" w:rsidRPr="00E45439">
        <w:rPr>
          <w:sz w:val="28"/>
          <w:szCs w:val="28"/>
        </w:rPr>
        <w:t xml:space="preserve"> à</w:t>
      </w:r>
      <w:r w:rsidR="008146EC" w:rsidRPr="00E45439">
        <w:rPr>
          <w:sz w:val="28"/>
          <w:szCs w:val="28"/>
        </w:rPr>
        <w:t xml:space="preserve"> legalidade</w:t>
      </w:r>
      <w:r w:rsidR="00FA5D64" w:rsidRPr="00E45439">
        <w:rPr>
          <w:sz w:val="28"/>
          <w:szCs w:val="28"/>
        </w:rPr>
        <w:t xml:space="preserve">. </w:t>
      </w:r>
      <w:r w:rsidR="008146EC" w:rsidRPr="00E45439">
        <w:rPr>
          <w:sz w:val="28"/>
          <w:szCs w:val="28"/>
        </w:rPr>
        <w:t>De outro lado cumpre</w:t>
      </w:r>
      <w:r w:rsidR="00990077" w:rsidRPr="00E45439">
        <w:rPr>
          <w:sz w:val="28"/>
          <w:szCs w:val="28"/>
        </w:rPr>
        <w:t>m</w:t>
      </w:r>
      <w:r w:rsidR="008146EC" w:rsidRPr="00E45439">
        <w:rPr>
          <w:sz w:val="28"/>
          <w:szCs w:val="28"/>
        </w:rPr>
        <w:t xml:space="preserve"> os requisitos exigidos na legislação em vigor, estando garantida a juridicidade</w:t>
      </w:r>
      <w:r w:rsidR="00FA5D64" w:rsidRPr="00E45439">
        <w:rPr>
          <w:sz w:val="28"/>
          <w:szCs w:val="28"/>
        </w:rPr>
        <w:t>.</w:t>
      </w:r>
    </w:p>
    <w:p w:rsidR="008146EC" w:rsidRPr="00E45439" w:rsidRDefault="008146EC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167E99" w:rsidRPr="00E45439" w:rsidRDefault="008146EC" w:rsidP="008146EC">
      <w:pPr>
        <w:pStyle w:val="Corpodetexto"/>
        <w:spacing w:after="0"/>
        <w:ind w:firstLine="2268"/>
        <w:jc w:val="both"/>
        <w:rPr>
          <w:sz w:val="28"/>
          <w:szCs w:val="28"/>
        </w:rPr>
      </w:pPr>
      <w:r w:rsidRPr="00E45439">
        <w:rPr>
          <w:sz w:val="28"/>
          <w:szCs w:val="28"/>
        </w:rPr>
        <w:t xml:space="preserve">Por fim, o projeto </w:t>
      </w:r>
      <w:r w:rsidR="00990077" w:rsidRPr="00E45439">
        <w:rPr>
          <w:sz w:val="28"/>
          <w:szCs w:val="28"/>
        </w:rPr>
        <w:t>e a</w:t>
      </w:r>
      <w:r w:rsidR="00370CD8" w:rsidRPr="00E45439">
        <w:rPr>
          <w:sz w:val="28"/>
          <w:szCs w:val="28"/>
        </w:rPr>
        <w:t>s</w:t>
      </w:r>
      <w:r w:rsidR="00990077" w:rsidRPr="00E45439">
        <w:rPr>
          <w:sz w:val="28"/>
          <w:szCs w:val="28"/>
        </w:rPr>
        <w:t xml:space="preserve"> emenda</w:t>
      </w:r>
      <w:r w:rsidR="00370CD8" w:rsidRPr="00E45439">
        <w:rPr>
          <w:sz w:val="28"/>
          <w:szCs w:val="28"/>
        </w:rPr>
        <w:t>s</w:t>
      </w:r>
      <w:r w:rsidR="00990077" w:rsidRPr="00E45439">
        <w:rPr>
          <w:sz w:val="28"/>
          <w:szCs w:val="28"/>
        </w:rPr>
        <w:t xml:space="preserve"> </w:t>
      </w:r>
      <w:r w:rsidRPr="00E45439">
        <w:rPr>
          <w:sz w:val="28"/>
          <w:szCs w:val="28"/>
        </w:rPr>
        <w:t>encontra</w:t>
      </w:r>
      <w:r w:rsidR="00990077" w:rsidRPr="00E45439">
        <w:rPr>
          <w:sz w:val="28"/>
          <w:szCs w:val="28"/>
        </w:rPr>
        <w:t>m</w:t>
      </w:r>
      <w:r w:rsidRPr="00E45439">
        <w:rPr>
          <w:sz w:val="28"/>
          <w:szCs w:val="28"/>
        </w:rPr>
        <w:t>-se redigido</w:t>
      </w:r>
      <w:r w:rsidR="00990077" w:rsidRPr="00E45439">
        <w:rPr>
          <w:sz w:val="28"/>
          <w:szCs w:val="28"/>
        </w:rPr>
        <w:t>s</w:t>
      </w:r>
      <w:r w:rsidRPr="00E45439">
        <w:rPr>
          <w:sz w:val="28"/>
          <w:szCs w:val="28"/>
        </w:rPr>
        <w:t xml:space="preserve"> em boa técnica legislativa, respeitado inclusive os preceitos da Lei Complementar 95, de 26.02.1998, atendendo aos requisitos legais necessários e indispensáveis exigidos, tanto pela legislação federal quanto municipal, estando aptos à tramitação, discussão e deliberação pelo Plenário.</w:t>
      </w:r>
    </w:p>
    <w:p w:rsidR="00167E99" w:rsidRPr="00E45439" w:rsidRDefault="00167E99" w:rsidP="00661172">
      <w:pPr>
        <w:jc w:val="both"/>
        <w:rPr>
          <w:sz w:val="28"/>
          <w:szCs w:val="28"/>
        </w:rPr>
      </w:pPr>
    </w:p>
    <w:p w:rsidR="00167E99" w:rsidRPr="00E45439" w:rsidRDefault="00167E99" w:rsidP="00661172">
      <w:pPr>
        <w:jc w:val="center"/>
        <w:outlineLvl w:val="0"/>
        <w:rPr>
          <w:b/>
          <w:sz w:val="28"/>
          <w:szCs w:val="28"/>
          <w:u w:val="single"/>
        </w:rPr>
      </w:pPr>
      <w:r w:rsidRPr="00E45439">
        <w:rPr>
          <w:b/>
          <w:sz w:val="28"/>
          <w:szCs w:val="28"/>
          <w:u w:val="single"/>
        </w:rPr>
        <w:t>CONCLUSÃO</w:t>
      </w:r>
    </w:p>
    <w:p w:rsidR="00167E99" w:rsidRPr="00E45439" w:rsidRDefault="00167E99" w:rsidP="00661172">
      <w:pPr>
        <w:jc w:val="both"/>
        <w:rPr>
          <w:sz w:val="28"/>
          <w:szCs w:val="28"/>
        </w:rPr>
      </w:pPr>
    </w:p>
    <w:p w:rsidR="00167E99" w:rsidRPr="00E45439" w:rsidRDefault="00167E99" w:rsidP="00661172">
      <w:pPr>
        <w:jc w:val="both"/>
        <w:rPr>
          <w:sz w:val="28"/>
          <w:szCs w:val="28"/>
        </w:rPr>
      </w:pPr>
      <w:r w:rsidRPr="00E45439">
        <w:rPr>
          <w:sz w:val="28"/>
          <w:szCs w:val="28"/>
        </w:rPr>
        <w:tab/>
      </w:r>
      <w:r w:rsidRPr="00E45439">
        <w:rPr>
          <w:sz w:val="28"/>
          <w:szCs w:val="28"/>
        </w:rPr>
        <w:tab/>
      </w:r>
      <w:r w:rsidRPr="00E45439">
        <w:rPr>
          <w:sz w:val="28"/>
          <w:szCs w:val="28"/>
        </w:rPr>
        <w:tab/>
        <w:t xml:space="preserve">Assim, somos pela constitucionalidade, </w:t>
      </w:r>
      <w:r w:rsidR="00CE7942" w:rsidRPr="00E45439">
        <w:rPr>
          <w:sz w:val="28"/>
          <w:szCs w:val="28"/>
        </w:rPr>
        <w:t xml:space="preserve">legalidade, </w:t>
      </w:r>
      <w:r w:rsidRPr="00E45439">
        <w:rPr>
          <w:sz w:val="28"/>
          <w:szCs w:val="28"/>
        </w:rPr>
        <w:t>juridici</w:t>
      </w:r>
      <w:r w:rsidR="004154D6" w:rsidRPr="00E45439">
        <w:rPr>
          <w:sz w:val="28"/>
          <w:szCs w:val="28"/>
        </w:rPr>
        <w:t>dade e boa técnica legislativa tanto do</w:t>
      </w:r>
      <w:r w:rsidRPr="00E45439">
        <w:rPr>
          <w:sz w:val="28"/>
          <w:szCs w:val="28"/>
        </w:rPr>
        <w:t xml:space="preserve"> Projeto de </w:t>
      </w:r>
      <w:r w:rsidR="009B09B5" w:rsidRPr="00E45439">
        <w:rPr>
          <w:sz w:val="28"/>
          <w:szCs w:val="28"/>
        </w:rPr>
        <w:t>Lei</w:t>
      </w:r>
      <w:r w:rsidR="00B202E5" w:rsidRPr="00E45439">
        <w:rPr>
          <w:sz w:val="28"/>
          <w:szCs w:val="28"/>
        </w:rPr>
        <w:t xml:space="preserve"> </w:t>
      </w:r>
      <w:r w:rsidR="009B09B5" w:rsidRPr="00E45439">
        <w:rPr>
          <w:sz w:val="28"/>
          <w:szCs w:val="28"/>
        </w:rPr>
        <w:t xml:space="preserve">nº </w:t>
      </w:r>
      <w:r w:rsidR="00A61236" w:rsidRPr="00E45439">
        <w:rPr>
          <w:sz w:val="28"/>
          <w:szCs w:val="28"/>
        </w:rPr>
        <w:t>0</w:t>
      </w:r>
      <w:r w:rsidR="00FA5D64" w:rsidRPr="00E45439">
        <w:rPr>
          <w:sz w:val="28"/>
          <w:szCs w:val="28"/>
        </w:rPr>
        <w:t>4</w:t>
      </w:r>
      <w:r w:rsidR="009B09B5" w:rsidRPr="00E45439">
        <w:rPr>
          <w:sz w:val="28"/>
          <w:szCs w:val="28"/>
        </w:rPr>
        <w:t>/20</w:t>
      </w:r>
      <w:r w:rsidR="00CE7942" w:rsidRPr="00E45439">
        <w:rPr>
          <w:sz w:val="28"/>
          <w:szCs w:val="28"/>
        </w:rPr>
        <w:t>1</w:t>
      </w:r>
      <w:r w:rsidR="00A61236" w:rsidRPr="00E45439">
        <w:rPr>
          <w:sz w:val="28"/>
          <w:szCs w:val="28"/>
        </w:rPr>
        <w:t>7</w:t>
      </w:r>
      <w:r w:rsidR="00990077" w:rsidRPr="00E45439">
        <w:rPr>
          <w:sz w:val="28"/>
          <w:szCs w:val="28"/>
        </w:rPr>
        <w:t xml:space="preserve"> quanto pela</w:t>
      </w:r>
      <w:r w:rsidR="00370CD8" w:rsidRPr="00E45439">
        <w:rPr>
          <w:sz w:val="28"/>
          <w:szCs w:val="28"/>
        </w:rPr>
        <w:t>s</w:t>
      </w:r>
      <w:r w:rsidR="00990077" w:rsidRPr="00E45439">
        <w:rPr>
          <w:sz w:val="28"/>
          <w:szCs w:val="28"/>
        </w:rPr>
        <w:t xml:space="preserve"> Emenda</w:t>
      </w:r>
      <w:r w:rsidR="00370CD8" w:rsidRPr="00E45439">
        <w:rPr>
          <w:sz w:val="28"/>
          <w:szCs w:val="28"/>
        </w:rPr>
        <w:t>s respectivas</w:t>
      </w:r>
      <w:r w:rsidR="00990077" w:rsidRPr="00E45439">
        <w:rPr>
          <w:sz w:val="28"/>
          <w:szCs w:val="28"/>
        </w:rPr>
        <w:t xml:space="preserve">, </w:t>
      </w:r>
      <w:r w:rsidR="00170CEF" w:rsidRPr="00E45439">
        <w:rPr>
          <w:sz w:val="28"/>
          <w:szCs w:val="28"/>
        </w:rPr>
        <w:t>estando apto</w:t>
      </w:r>
      <w:r w:rsidR="00990077" w:rsidRPr="00E45439">
        <w:rPr>
          <w:sz w:val="28"/>
          <w:szCs w:val="28"/>
        </w:rPr>
        <w:t>s</w:t>
      </w:r>
      <w:r w:rsidR="004154D6" w:rsidRPr="00E45439">
        <w:rPr>
          <w:sz w:val="28"/>
          <w:szCs w:val="28"/>
        </w:rPr>
        <w:t xml:space="preserve"> </w:t>
      </w:r>
      <w:r w:rsidR="009B09B5" w:rsidRPr="00E45439">
        <w:rPr>
          <w:sz w:val="28"/>
          <w:szCs w:val="28"/>
        </w:rPr>
        <w:t>à tramitação, discussão e deliberação Plenária.</w:t>
      </w:r>
    </w:p>
    <w:p w:rsidR="00167E99" w:rsidRPr="00E45439" w:rsidRDefault="00167E99" w:rsidP="00661172">
      <w:pPr>
        <w:jc w:val="both"/>
        <w:rPr>
          <w:sz w:val="28"/>
          <w:szCs w:val="28"/>
        </w:rPr>
      </w:pPr>
    </w:p>
    <w:p w:rsidR="00167E99" w:rsidRPr="00E45439" w:rsidRDefault="00167E99" w:rsidP="00661172">
      <w:pPr>
        <w:jc w:val="both"/>
        <w:outlineLvl w:val="0"/>
        <w:rPr>
          <w:sz w:val="28"/>
          <w:szCs w:val="28"/>
        </w:rPr>
      </w:pPr>
      <w:r w:rsidRPr="00E45439">
        <w:rPr>
          <w:sz w:val="28"/>
          <w:szCs w:val="28"/>
        </w:rPr>
        <w:tab/>
      </w:r>
      <w:r w:rsidRPr="00E45439">
        <w:rPr>
          <w:sz w:val="28"/>
          <w:szCs w:val="28"/>
        </w:rPr>
        <w:tab/>
      </w:r>
      <w:r w:rsidRPr="00E45439">
        <w:rPr>
          <w:sz w:val="28"/>
          <w:szCs w:val="28"/>
        </w:rPr>
        <w:tab/>
        <w:t xml:space="preserve">Este é o parecer </w:t>
      </w:r>
      <w:r w:rsidRPr="00E45439">
        <w:rPr>
          <w:i/>
          <w:sz w:val="28"/>
          <w:szCs w:val="28"/>
        </w:rPr>
        <w:t>sub</w:t>
      </w:r>
      <w:r w:rsidR="00A85D07" w:rsidRPr="00E45439">
        <w:rPr>
          <w:sz w:val="28"/>
          <w:szCs w:val="28"/>
        </w:rPr>
        <w:t xml:space="preserve"> censura</w:t>
      </w:r>
      <w:r w:rsidRPr="00E45439">
        <w:rPr>
          <w:sz w:val="28"/>
          <w:szCs w:val="28"/>
        </w:rPr>
        <w:t>!</w:t>
      </w:r>
    </w:p>
    <w:p w:rsidR="00167E99" w:rsidRPr="00E45439" w:rsidRDefault="00167E99" w:rsidP="00661172">
      <w:pPr>
        <w:jc w:val="both"/>
        <w:rPr>
          <w:sz w:val="28"/>
          <w:szCs w:val="28"/>
        </w:rPr>
      </w:pPr>
    </w:p>
    <w:p w:rsidR="00312DD9" w:rsidRPr="00E45439" w:rsidRDefault="00312DD9" w:rsidP="00661172">
      <w:pPr>
        <w:jc w:val="both"/>
        <w:rPr>
          <w:sz w:val="28"/>
          <w:szCs w:val="28"/>
        </w:rPr>
      </w:pPr>
    </w:p>
    <w:p w:rsidR="00167E99" w:rsidRPr="00E45439" w:rsidRDefault="009B09B5" w:rsidP="00661172">
      <w:pPr>
        <w:jc w:val="center"/>
        <w:outlineLvl w:val="0"/>
        <w:rPr>
          <w:b/>
          <w:sz w:val="28"/>
          <w:szCs w:val="28"/>
        </w:rPr>
      </w:pPr>
      <w:r w:rsidRPr="00E45439">
        <w:rPr>
          <w:b/>
          <w:sz w:val="28"/>
          <w:szCs w:val="28"/>
        </w:rPr>
        <w:t xml:space="preserve">Cláudio </w:t>
      </w:r>
      <w:r w:rsidR="00167E99" w:rsidRPr="00E45439">
        <w:rPr>
          <w:b/>
          <w:sz w:val="28"/>
          <w:szCs w:val="28"/>
        </w:rPr>
        <w:t xml:space="preserve">(MG), </w:t>
      </w:r>
      <w:r w:rsidR="00370CD8" w:rsidRPr="00E45439">
        <w:rPr>
          <w:b/>
          <w:sz w:val="28"/>
          <w:szCs w:val="28"/>
        </w:rPr>
        <w:t>16</w:t>
      </w:r>
      <w:r w:rsidR="00167E99" w:rsidRPr="00E45439">
        <w:rPr>
          <w:b/>
          <w:sz w:val="28"/>
          <w:szCs w:val="28"/>
        </w:rPr>
        <w:t xml:space="preserve"> de </w:t>
      </w:r>
      <w:r w:rsidR="00026969" w:rsidRPr="00E45439">
        <w:rPr>
          <w:b/>
          <w:sz w:val="28"/>
          <w:szCs w:val="28"/>
        </w:rPr>
        <w:t>ma</w:t>
      </w:r>
      <w:r w:rsidR="00370CD8" w:rsidRPr="00E45439">
        <w:rPr>
          <w:b/>
          <w:sz w:val="28"/>
          <w:szCs w:val="28"/>
        </w:rPr>
        <w:t xml:space="preserve">io </w:t>
      </w:r>
      <w:r w:rsidR="00167E99" w:rsidRPr="00E45439">
        <w:rPr>
          <w:b/>
          <w:sz w:val="28"/>
          <w:szCs w:val="28"/>
        </w:rPr>
        <w:t>de 20</w:t>
      </w:r>
      <w:r w:rsidRPr="00E45439">
        <w:rPr>
          <w:b/>
          <w:sz w:val="28"/>
          <w:szCs w:val="28"/>
        </w:rPr>
        <w:t>1</w:t>
      </w:r>
      <w:r w:rsidR="00370CD8" w:rsidRPr="00E45439">
        <w:rPr>
          <w:b/>
          <w:sz w:val="28"/>
          <w:szCs w:val="28"/>
        </w:rPr>
        <w:t>7</w:t>
      </w:r>
      <w:r w:rsidR="00167E99" w:rsidRPr="00E45439">
        <w:rPr>
          <w:b/>
          <w:sz w:val="28"/>
          <w:szCs w:val="28"/>
        </w:rPr>
        <w:t>.</w:t>
      </w:r>
    </w:p>
    <w:p w:rsidR="00312DD9" w:rsidRPr="00E45439" w:rsidRDefault="00312DD9" w:rsidP="00661172">
      <w:pPr>
        <w:jc w:val="center"/>
        <w:rPr>
          <w:b/>
          <w:sz w:val="28"/>
          <w:szCs w:val="28"/>
        </w:rPr>
      </w:pPr>
    </w:p>
    <w:p w:rsidR="00167E99" w:rsidRPr="00E45439" w:rsidRDefault="00167E99" w:rsidP="00661172">
      <w:pPr>
        <w:rPr>
          <w:b/>
          <w:sz w:val="28"/>
          <w:szCs w:val="28"/>
        </w:rPr>
      </w:pPr>
    </w:p>
    <w:p w:rsidR="00067D39" w:rsidRPr="00E45439" w:rsidRDefault="00067D39" w:rsidP="00661172">
      <w:pPr>
        <w:jc w:val="center"/>
        <w:outlineLvl w:val="0"/>
        <w:rPr>
          <w:b/>
          <w:sz w:val="28"/>
          <w:szCs w:val="28"/>
        </w:rPr>
      </w:pPr>
      <w:r w:rsidRPr="00E45439">
        <w:rPr>
          <w:b/>
          <w:sz w:val="28"/>
          <w:szCs w:val="28"/>
        </w:rPr>
        <w:t>Assessoria Jurídica</w:t>
      </w:r>
    </w:p>
    <w:p w:rsidR="00167E99" w:rsidRPr="0051550F" w:rsidRDefault="007D7907" w:rsidP="00661172">
      <w:pPr>
        <w:jc w:val="center"/>
        <w:outlineLvl w:val="0"/>
        <w:rPr>
          <w:b/>
          <w:sz w:val="28"/>
          <w:szCs w:val="28"/>
        </w:rPr>
      </w:pPr>
      <w:r w:rsidRPr="00E45439">
        <w:rPr>
          <w:b/>
          <w:sz w:val="28"/>
          <w:szCs w:val="28"/>
        </w:rPr>
        <w:t>André Fernandes de Castro</w:t>
      </w:r>
      <w:r w:rsidR="00170CEF" w:rsidRPr="0051550F">
        <w:rPr>
          <w:b/>
          <w:sz w:val="28"/>
          <w:szCs w:val="28"/>
        </w:rPr>
        <w:t xml:space="preserve"> </w:t>
      </w:r>
    </w:p>
    <w:p w:rsidR="009B09B5" w:rsidRPr="0051550F" w:rsidRDefault="009B09B5" w:rsidP="00661172">
      <w:pPr>
        <w:jc w:val="center"/>
        <w:rPr>
          <w:b/>
          <w:sz w:val="28"/>
          <w:szCs w:val="28"/>
        </w:rPr>
      </w:pPr>
      <w:r w:rsidRPr="0051550F">
        <w:rPr>
          <w:b/>
          <w:sz w:val="28"/>
          <w:szCs w:val="28"/>
        </w:rPr>
        <w:t xml:space="preserve">OAB-MG </w:t>
      </w:r>
      <w:r w:rsidR="007D7907" w:rsidRPr="0051550F">
        <w:rPr>
          <w:b/>
          <w:sz w:val="28"/>
          <w:szCs w:val="28"/>
        </w:rPr>
        <w:t>96.637</w:t>
      </w:r>
    </w:p>
    <w:sectPr w:rsidR="009B09B5" w:rsidRPr="0051550F" w:rsidSect="00142B2B">
      <w:footerReference w:type="default" r:id="rId7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648" w:rsidRDefault="00832648" w:rsidP="005953A0">
      <w:r>
        <w:separator/>
      </w:r>
    </w:p>
  </w:endnote>
  <w:endnote w:type="continuationSeparator" w:id="1">
    <w:p w:rsidR="00832648" w:rsidRDefault="00832648" w:rsidP="00595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BA" w:rsidRDefault="00D96208" w:rsidP="00142B2B">
    <w:pPr>
      <w:pStyle w:val="Rodap"/>
      <w:ind w:right="-828"/>
      <w:jc w:val="right"/>
    </w:pPr>
    <w:fldSimple w:instr=" PAGE   \* MERGEFORMAT ">
      <w:r w:rsidR="00CA53F0">
        <w:rPr>
          <w:noProof/>
        </w:rPr>
        <w:t>3</w:t>
      </w:r>
    </w:fldSimple>
    <w:r w:rsidR="00F379BA">
      <w:t>/</w:t>
    </w:r>
    <w:r>
      <w:rPr>
        <w:rStyle w:val="Nmerodepgina"/>
      </w:rPr>
      <w:fldChar w:fldCharType="begin"/>
    </w:r>
    <w:r w:rsidR="00F379BA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CA53F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379BA" w:rsidRDefault="00F379B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648" w:rsidRDefault="00832648" w:rsidP="005953A0">
      <w:r>
        <w:separator/>
      </w:r>
    </w:p>
  </w:footnote>
  <w:footnote w:type="continuationSeparator" w:id="1">
    <w:p w:rsidR="00832648" w:rsidRDefault="00832648" w:rsidP="00595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5953A0"/>
    <w:rsid w:val="00002C31"/>
    <w:rsid w:val="000240D1"/>
    <w:rsid w:val="000240D2"/>
    <w:rsid w:val="00026969"/>
    <w:rsid w:val="00035F8B"/>
    <w:rsid w:val="00040578"/>
    <w:rsid w:val="00041831"/>
    <w:rsid w:val="000449D2"/>
    <w:rsid w:val="00052A18"/>
    <w:rsid w:val="000658B3"/>
    <w:rsid w:val="00067D39"/>
    <w:rsid w:val="0009062B"/>
    <w:rsid w:val="000955B9"/>
    <w:rsid w:val="000A5B57"/>
    <w:rsid w:val="000B1352"/>
    <w:rsid w:val="000B24D0"/>
    <w:rsid w:val="000B3AF0"/>
    <w:rsid w:val="000C47CA"/>
    <w:rsid w:val="000C7A66"/>
    <w:rsid w:val="000D56C4"/>
    <w:rsid w:val="000F29A7"/>
    <w:rsid w:val="000F5839"/>
    <w:rsid w:val="00124A46"/>
    <w:rsid w:val="0012506E"/>
    <w:rsid w:val="001310FE"/>
    <w:rsid w:val="001331FB"/>
    <w:rsid w:val="00135620"/>
    <w:rsid w:val="00137BA7"/>
    <w:rsid w:val="00142B2B"/>
    <w:rsid w:val="00145807"/>
    <w:rsid w:val="00154D16"/>
    <w:rsid w:val="001557FB"/>
    <w:rsid w:val="00160C46"/>
    <w:rsid w:val="0016300D"/>
    <w:rsid w:val="00167E99"/>
    <w:rsid w:val="00170CEF"/>
    <w:rsid w:val="00177320"/>
    <w:rsid w:val="001902B1"/>
    <w:rsid w:val="00191D3E"/>
    <w:rsid w:val="00196B29"/>
    <w:rsid w:val="001A0DBE"/>
    <w:rsid w:val="001A7D99"/>
    <w:rsid w:val="001B027D"/>
    <w:rsid w:val="001B044A"/>
    <w:rsid w:val="001B1B1D"/>
    <w:rsid w:val="001C6A36"/>
    <w:rsid w:val="001D7735"/>
    <w:rsid w:val="001E53E0"/>
    <w:rsid w:val="001F2F9B"/>
    <w:rsid w:val="001F4EBE"/>
    <w:rsid w:val="00207B2D"/>
    <w:rsid w:val="002117ED"/>
    <w:rsid w:val="00260C2A"/>
    <w:rsid w:val="002A43C5"/>
    <w:rsid w:val="002A476C"/>
    <w:rsid w:val="002C0748"/>
    <w:rsid w:val="002C133B"/>
    <w:rsid w:val="002C37C9"/>
    <w:rsid w:val="002C3844"/>
    <w:rsid w:val="002D0FCC"/>
    <w:rsid w:val="002D5E5D"/>
    <w:rsid w:val="002D6850"/>
    <w:rsid w:val="002E7032"/>
    <w:rsid w:val="00312DD9"/>
    <w:rsid w:val="00316B1A"/>
    <w:rsid w:val="00323C8E"/>
    <w:rsid w:val="00330E1C"/>
    <w:rsid w:val="00331152"/>
    <w:rsid w:val="00347D47"/>
    <w:rsid w:val="003645FC"/>
    <w:rsid w:val="0036537E"/>
    <w:rsid w:val="00367AEC"/>
    <w:rsid w:val="00370CD8"/>
    <w:rsid w:val="00390A59"/>
    <w:rsid w:val="00391305"/>
    <w:rsid w:val="00397355"/>
    <w:rsid w:val="003B4934"/>
    <w:rsid w:val="003D3E4C"/>
    <w:rsid w:val="003D7C5A"/>
    <w:rsid w:val="003E3B9F"/>
    <w:rsid w:val="0040760B"/>
    <w:rsid w:val="004154D6"/>
    <w:rsid w:val="00416434"/>
    <w:rsid w:val="0042642C"/>
    <w:rsid w:val="00437CD2"/>
    <w:rsid w:val="00442B65"/>
    <w:rsid w:val="00446FF5"/>
    <w:rsid w:val="00453859"/>
    <w:rsid w:val="0045545F"/>
    <w:rsid w:val="00462119"/>
    <w:rsid w:val="00481C3C"/>
    <w:rsid w:val="00482EBA"/>
    <w:rsid w:val="00482FBE"/>
    <w:rsid w:val="00483475"/>
    <w:rsid w:val="00484F7A"/>
    <w:rsid w:val="00495D06"/>
    <w:rsid w:val="004B62E1"/>
    <w:rsid w:val="004C074D"/>
    <w:rsid w:val="004C7BE6"/>
    <w:rsid w:val="004D14CB"/>
    <w:rsid w:val="004E7915"/>
    <w:rsid w:val="004F589E"/>
    <w:rsid w:val="00505D36"/>
    <w:rsid w:val="00511867"/>
    <w:rsid w:val="0051550F"/>
    <w:rsid w:val="00517CB7"/>
    <w:rsid w:val="00532161"/>
    <w:rsid w:val="005825FC"/>
    <w:rsid w:val="005904CB"/>
    <w:rsid w:val="005953A0"/>
    <w:rsid w:val="00597E35"/>
    <w:rsid w:val="005A31AD"/>
    <w:rsid w:val="005A7ABD"/>
    <w:rsid w:val="005B16EF"/>
    <w:rsid w:val="005B1A23"/>
    <w:rsid w:val="005C1E8F"/>
    <w:rsid w:val="005D6980"/>
    <w:rsid w:val="005D6E4A"/>
    <w:rsid w:val="005F6F2D"/>
    <w:rsid w:val="006441C3"/>
    <w:rsid w:val="00657605"/>
    <w:rsid w:val="00661172"/>
    <w:rsid w:val="00663EB4"/>
    <w:rsid w:val="00684E6E"/>
    <w:rsid w:val="006943C2"/>
    <w:rsid w:val="006A35FF"/>
    <w:rsid w:val="006B38C1"/>
    <w:rsid w:val="006B3949"/>
    <w:rsid w:val="006B6787"/>
    <w:rsid w:val="006E0F19"/>
    <w:rsid w:val="00701D7D"/>
    <w:rsid w:val="00702C52"/>
    <w:rsid w:val="007035B4"/>
    <w:rsid w:val="0071591C"/>
    <w:rsid w:val="007408D8"/>
    <w:rsid w:val="00741AB4"/>
    <w:rsid w:val="00741EFD"/>
    <w:rsid w:val="00747F72"/>
    <w:rsid w:val="007629DC"/>
    <w:rsid w:val="00767566"/>
    <w:rsid w:val="0078309F"/>
    <w:rsid w:val="00785BDC"/>
    <w:rsid w:val="00795072"/>
    <w:rsid w:val="007953D4"/>
    <w:rsid w:val="007A1B4E"/>
    <w:rsid w:val="007B1C6A"/>
    <w:rsid w:val="007B7A84"/>
    <w:rsid w:val="007D2622"/>
    <w:rsid w:val="007D2753"/>
    <w:rsid w:val="007D3F3E"/>
    <w:rsid w:val="007D7907"/>
    <w:rsid w:val="007E7AF0"/>
    <w:rsid w:val="00802806"/>
    <w:rsid w:val="008146EC"/>
    <w:rsid w:val="008149B3"/>
    <w:rsid w:val="008309A8"/>
    <w:rsid w:val="00832648"/>
    <w:rsid w:val="00846A3E"/>
    <w:rsid w:val="00870348"/>
    <w:rsid w:val="00871179"/>
    <w:rsid w:val="00871F47"/>
    <w:rsid w:val="00872135"/>
    <w:rsid w:val="008B788F"/>
    <w:rsid w:val="008C4FD5"/>
    <w:rsid w:val="008D4258"/>
    <w:rsid w:val="008D7FCB"/>
    <w:rsid w:val="009105CD"/>
    <w:rsid w:val="00915DC9"/>
    <w:rsid w:val="00916120"/>
    <w:rsid w:val="009256B4"/>
    <w:rsid w:val="009347D4"/>
    <w:rsid w:val="009635C8"/>
    <w:rsid w:val="009776DA"/>
    <w:rsid w:val="009817CC"/>
    <w:rsid w:val="00990077"/>
    <w:rsid w:val="00990391"/>
    <w:rsid w:val="0099229D"/>
    <w:rsid w:val="00993F7B"/>
    <w:rsid w:val="009A25EA"/>
    <w:rsid w:val="009B09B5"/>
    <w:rsid w:val="009D775D"/>
    <w:rsid w:val="009E3D80"/>
    <w:rsid w:val="00A02311"/>
    <w:rsid w:val="00A05A56"/>
    <w:rsid w:val="00A10D0F"/>
    <w:rsid w:val="00A13F6E"/>
    <w:rsid w:val="00A1655F"/>
    <w:rsid w:val="00A61236"/>
    <w:rsid w:val="00A63247"/>
    <w:rsid w:val="00A7549A"/>
    <w:rsid w:val="00A80411"/>
    <w:rsid w:val="00A85D07"/>
    <w:rsid w:val="00AA195F"/>
    <w:rsid w:val="00AB53AF"/>
    <w:rsid w:val="00AB7E44"/>
    <w:rsid w:val="00AC5B01"/>
    <w:rsid w:val="00AE14EC"/>
    <w:rsid w:val="00AE4EE3"/>
    <w:rsid w:val="00AF3D49"/>
    <w:rsid w:val="00B202E5"/>
    <w:rsid w:val="00B23387"/>
    <w:rsid w:val="00B258EB"/>
    <w:rsid w:val="00B279F6"/>
    <w:rsid w:val="00B31B65"/>
    <w:rsid w:val="00B441DA"/>
    <w:rsid w:val="00B71C92"/>
    <w:rsid w:val="00B8199D"/>
    <w:rsid w:val="00B83582"/>
    <w:rsid w:val="00B86A5D"/>
    <w:rsid w:val="00B97FFB"/>
    <w:rsid w:val="00BA26A1"/>
    <w:rsid w:val="00BE0EA8"/>
    <w:rsid w:val="00BE7521"/>
    <w:rsid w:val="00BF04B8"/>
    <w:rsid w:val="00C03DC3"/>
    <w:rsid w:val="00C13373"/>
    <w:rsid w:val="00C2637B"/>
    <w:rsid w:val="00C5177F"/>
    <w:rsid w:val="00C84707"/>
    <w:rsid w:val="00C8651A"/>
    <w:rsid w:val="00C95472"/>
    <w:rsid w:val="00CA4C72"/>
    <w:rsid w:val="00CA53F0"/>
    <w:rsid w:val="00CA753E"/>
    <w:rsid w:val="00CB2F1A"/>
    <w:rsid w:val="00CC4FDE"/>
    <w:rsid w:val="00CD0811"/>
    <w:rsid w:val="00CE63D2"/>
    <w:rsid w:val="00CE6BA5"/>
    <w:rsid w:val="00CE6BF4"/>
    <w:rsid w:val="00CE7671"/>
    <w:rsid w:val="00CE7942"/>
    <w:rsid w:val="00D15010"/>
    <w:rsid w:val="00D17966"/>
    <w:rsid w:val="00D45F5B"/>
    <w:rsid w:val="00D60668"/>
    <w:rsid w:val="00D72389"/>
    <w:rsid w:val="00D74AAF"/>
    <w:rsid w:val="00D959B9"/>
    <w:rsid w:val="00D96208"/>
    <w:rsid w:val="00DC5595"/>
    <w:rsid w:val="00DD20A3"/>
    <w:rsid w:val="00DD4917"/>
    <w:rsid w:val="00DD5192"/>
    <w:rsid w:val="00DE0F18"/>
    <w:rsid w:val="00DE2034"/>
    <w:rsid w:val="00DE7986"/>
    <w:rsid w:val="00DF55E1"/>
    <w:rsid w:val="00DF5BAC"/>
    <w:rsid w:val="00E31538"/>
    <w:rsid w:val="00E45439"/>
    <w:rsid w:val="00E66F3A"/>
    <w:rsid w:val="00E90D25"/>
    <w:rsid w:val="00E92AB1"/>
    <w:rsid w:val="00EA1229"/>
    <w:rsid w:val="00EC206C"/>
    <w:rsid w:val="00ED0129"/>
    <w:rsid w:val="00ED0BB4"/>
    <w:rsid w:val="00EE6B4B"/>
    <w:rsid w:val="00EF2D9B"/>
    <w:rsid w:val="00F11E3B"/>
    <w:rsid w:val="00F2048C"/>
    <w:rsid w:val="00F204CC"/>
    <w:rsid w:val="00F2651C"/>
    <w:rsid w:val="00F379BA"/>
    <w:rsid w:val="00F50EE2"/>
    <w:rsid w:val="00F703D9"/>
    <w:rsid w:val="00F71795"/>
    <w:rsid w:val="00F96264"/>
    <w:rsid w:val="00FA5D64"/>
    <w:rsid w:val="00FC2EB8"/>
    <w:rsid w:val="00FC6630"/>
    <w:rsid w:val="00FD29F0"/>
    <w:rsid w:val="00FE66FD"/>
    <w:rsid w:val="00FF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B71C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15</cp:revision>
  <cp:lastPrinted>2017-05-15T13:46:00Z</cp:lastPrinted>
  <dcterms:created xsi:type="dcterms:W3CDTF">2017-05-11T14:58:00Z</dcterms:created>
  <dcterms:modified xsi:type="dcterms:W3CDTF">2017-05-15T14:05:00Z</dcterms:modified>
</cp:coreProperties>
</file>