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A644FC" w:rsidRDefault="00167E99" w:rsidP="00661172">
      <w:pPr>
        <w:pStyle w:val="Ttulo"/>
        <w:outlineLvl w:val="0"/>
        <w:rPr>
          <w:rFonts w:ascii="Times New Roman" w:hAnsi="Times New Roman"/>
          <w:b/>
          <w:szCs w:val="28"/>
        </w:rPr>
      </w:pPr>
      <w:r w:rsidRPr="00A644FC">
        <w:rPr>
          <w:rFonts w:ascii="Times New Roman" w:hAnsi="Times New Roman"/>
          <w:b/>
          <w:szCs w:val="28"/>
        </w:rPr>
        <w:t>PARECER JURÍDICO</w:t>
      </w:r>
    </w:p>
    <w:p w:rsidR="00167E99" w:rsidRPr="00A644FC" w:rsidRDefault="00167E99" w:rsidP="00661172">
      <w:pPr>
        <w:pStyle w:val="Ttulo"/>
        <w:rPr>
          <w:rFonts w:ascii="Times New Roman" w:hAnsi="Times New Roman"/>
          <w:b/>
          <w:szCs w:val="28"/>
        </w:rPr>
      </w:pPr>
    </w:p>
    <w:p w:rsidR="005F6F2D" w:rsidRDefault="005F6F2D" w:rsidP="00661172">
      <w:pPr>
        <w:pStyle w:val="Ttulo"/>
        <w:rPr>
          <w:rFonts w:ascii="Times New Roman" w:hAnsi="Times New Roman"/>
          <w:b/>
          <w:szCs w:val="28"/>
        </w:rPr>
      </w:pPr>
    </w:p>
    <w:p w:rsidR="006A7757" w:rsidRPr="00A644FC" w:rsidRDefault="006A7757" w:rsidP="00661172">
      <w:pPr>
        <w:pStyle w:val="Ttulo"/>
        <w:rPr>
          <w:rFonts w:ascii="Times New Roman" w:hAnsi="Times New Roman"/>
          <w:b/>
          <w:szCs w:val="28"/>
        </w:rPr>
      </w:pPr>
    </w:p>
    <w:p w:rsidR="00167E99" w:rsidRPr="00A644FC" w:rsidRDefault="00167E99" w:rsidP="00661172">
      <w:pPr>
        <w:jc w:val="both"/>
        <w:rPr>
          <w:b/>
          <w:sz w:val="28"/>
          <w:szCs w:val="28"/>
        </w:rPr>
      </w:pPr>
      <w:r w:rsidRPr="00A644FC">
        <w:rPr>
          <w:b/>
          <w:sz w:val="28"/>
          <w:szCs w:val="28"/>
          <w:u w:val="single"/>
        </w:rPr>
        <w:t>REQUERENTE</w:t>
      </w:r>
      <w:r w:rsidRPr="00A644FC">
        <w:rPr>
          <w:b/>
          <w:sz w:val="28"/>
          <w:szCs w:val="28"/>
        </w:rPr>
        <w:t>: CÂMARA MUNICIPAL DE CLÁUDIO, ESTADO DE MINAS GERAIS.</w:t>
      </w:r>
    </w:p>
    <w:p w:rsidR="00167E99" w:rsidRPr="00A644FC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A644FC">
        <w:rPr>
          <w:b/>
          <w:iCs/>
          <w:sz w:val="28"/>
          <w:szCs w:val="28"/>
          <w:u w:val="single"/>
        </w:rPr>
        <w:t>SOLICITANTE</w:t>
      </w:r>
      <w:r w:rsidRPr="00A644FC">
        <w:rPr>
          <w:b/>
          <w:iCs/>
          <w:sz w:val="28"/>
          <w:szCs w:val="28"/>
        </w:rPr>
        <w:t>: PRESIDENTE DA CASA LEGISLATIVA.</w:t>
      </w:r>
    </w:p>
    <w:p w:rsidR="00167E99" w:rsidRPr="00A644FC" w:rsidRDefault="00167E99" w:rsidP="00661172">
      <w:pPr>
        <w:jc w:val="both"/>
        <w:rPr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ASSUNTO</w:t>
      </w:r>
      <w:r w:rsidRPr="00A644FC">
        <w:rPr>
          <w:b/>
          <w:sz w:val="28"/>
          <w:szCs w:val="28"/>
        </w:rPr>
        <w:t>: Projeto de Lei</w:t>
      </w:r>
      <w:r w:rsidR="000658B3" w:rsidRPr="00A644FC">
        <w:rPr>
          <w:b/>
          <w:sz w:val="28"/>
          <w:szCs w:val="28"/>
        </w:rPr>
        <w:t xml:space="preserve"> </w:t>
      </w:r>
      <w:r w:rsidR="002A3AC9" w:rsidRPr="00A644FC">
        <w:rPr>
          <w:b/>
          <w:sz w:val="28"/>
          <w:szCs w:val="28"/>
        </w:rPr>
        <w:t xml:space="preserve">Complementar </w:t>
      </w:r>
      <w:r w:rsidR="00B8199D" w:rsidRPr="00A644FC">
        <w:rPr>
          <w:b/>
          <w:sz w:val="28"/>
          <w:szCs w:val="28"/>
        </w:rPr>
        <w:t>0</w:t>
      </w:r>
      <w:r w:rsidR="00753FD2">
        <w:rPr>
          <w:b/>
          <w:sz w:val="28"/>
          <w:szCs w:val="28"/>
        </w:rPr>
        <w:t>7</w:t>
      </w:r>
      <w:r w:rsidRPr="00A644FC">
        <w:rPr>
          <w:b/>
          <w:sz w:val="28"/>
          <w:szCs w:val="28"/>
        </w:rPr>
        <w:t>/20</w:t>
      </w:r>
      <w:r w:rsidR="007035B4" w:rsidRPr="00A644FC">
        <w:rPr>
          <w:b/>
          <w:sz w:val="28"/>
          <w:szCs w:val="28"/>
        </w:rPr>
        <w:t>1</w:t>
      </w:r>
      <w:r w:rsidR="000F1295">
        <w:rPr>
          <w:b/>
          <w:sz w:val="28"/>
          <w:szCs w:val="28"/>
        </w:rPr>
        <w:t>8</w:t>
      </w:r>
      <w:r w:rsidRPr="00A644FC">
        <w:rPr>
          <w:b/>
          <w:sz w:val="28"/>
          <w:szCs w:val="28"/>
        </w:rPr>
        <w:t xml:space="preserve">, de </w:t>
      </w:r>
      <w:r w:rsidR="00753FD2">
        <w:rPr>
          <w:b/>
          <w:sz w:val="28"/>
          <w:szCs w:val="28"/>
        </w:rPr>
        <w:t>07</w:t>
      </w:r>
      <w:r w:rsidR="00FC2EB8" w:rsidRPr="00A644FC">
        <w:rPr>
          <w:b/>
          <w:sz w:val="28"/>
          <w:szCs w:val="28"/>
        </w:rPr>
        <w:t>.</w:t>
      </w:r>
      <w:r w:rsidR="00B8199D" w:rsidRPr="00A644FC">
        <w:rPr>
          <w:b/>
          <w:sz w:val="28"/>
          <w:szCs w:val="28"/>
        </w:rPr>
        <w:t>0</w:t>
      </w:r>
      <w:r w:rsidR="00753FD2">
        <w:rPr>
          <w:b/>
          <w:sz w:val="28"/>
          <w:szCs w:val="28"/>
        </w:rPr>
        <w:t>5</w:t>
      </w:r>
      <w:r w:rsidR="00316B1A" w:rsidRPr="00A644FC">
        <w:rPr>
          <w:b/>
          <w:sz w:val="28"/>
          <w:szCs w:val="28"/>
        </w:rPr>
        <w:t>.</w:t>
      </w:r>
      <w:r w:rsidR="00BF04B8" w:rsidRPr="00A644FC">
        <w:rPr>
          <w:b/>
          <w:sz w:val="28"/>
          <w:szCs w:val="28"/>
        </w:rPr>
        <w:t>201</w:t>
      </w:r>
      <w:r w:rsidR="000F1295">
        <w:rPr>
          <w:b/>
          <w:sz w:val="28"/>
          <w:szCs w:val="28"/>
        </w:rPr>
        <w:t>8</w:t>
      </w:r>
      <w:r w:rsidRPr="00A644FC">
        <w:rPr>
          <w:b/>
          <w:sz w:val="28"/>
          <w:szCs w:val="28"/>
        </w:rPr>
        <w:t>,</w:t>
      </w:r>
      <w:r w:rsidR="0071591C" w:rsidRPr="00A644FC">
        <w:rPr>
          <w:b/>
          <w:sz w:val="28"/>
          <w:szCs w:val="28"/>
        </w:rPr>
        <w:t xml:space="preserve"> de autoria do poder </w:t>
      </w:r>
      <w:r w:rsidR="00CE6BF4" w:rsidRPr="00A644FC">
        <w:rPr>
          <w:b/>
          <w:sz w:val="28"/>
          <w:szCs w:val="28"/>
        </w:rPr>
        <w:t>Executivo</w:t>
      </w:r>
      <w:r w:rsidRPr="00A644FC">
        <w:rPr>
          <w:b/>
          <w:sz w:val="28"/>
          <w:szCs w:val="28"/>
        </w:rPr>
        <w:t xml:space="preserve"> que “</w:t>
      </w:r>
      <w:r w:rsidR="00C469EE">
        <w:rPr>
          <w:b/>
          <w:i/>
          <w:sz w:val="28"/>
          <w:szCs w:val="28"/>
        </w:rPr>
        <w:t>Altera dispositivos da Lei Complementar nº.</w:t>
      </w:r>
      <w:r w:rsidR="00753FD2">
        <w:rPr>
          <w:b/>
          <w:i/>
          <w:sz w:val="28"/>
          <w:szCs w:val="28"/>
        </w:rPr>
        <w:t>96</w:t>
      </w:r>
      <w:r w:rsidR="00C469EE">
        <w:rPr>
          <w:b/>
          <w:i/>
          <w:sz w:val="28"/>
          <w:szCs w:val="28"/>
        </w:rPr>
        <w:t xml:space="preserve">, de </w:t>
      </w:r>
      <w:r w:rsidR="00753FD2">
        <w:rPr>
          <w:b/>
          <w:i/>
          <w:sz w:val="28"/>
          <w:szCs w:val="28"/>
        </w:rPr>
        <w:t>28</w:t>
      </w:r>
      <w:r w:rsidR="00C469EE">
        <w:rPr>
          <w:b/>
          <w:i/>
          <w:sz w:val="28"/>
          <w:szCs w:val="28"/>
        </w:rPr>
        <w:t xml:space="preserve"> de </w:t>
      </w:r>
      <w:r w:rsidR="00753FD2">
        <w:rPr>
          <w:b/>
          <w:i/>
          <w:sz w:val="28"/>
          <w:szCs w:val="28"/>
        </w:rPr>
        <w:t xml:space="preserve">dezembro </w:t>
      </w:r>
      <w:r w:rsidR="00C469EE">
        <w:rPr>
          <w:b/>
          <w:i/>
          <w:sz w:val="28"/>
          <w:szCs w:val="28"/>
        </w:rPr>
        <w:t>de 201</w:t>
      </w:r>
      <w:r w:rsidR="00753FD2">
        <w:rPr>
          <w:b/>
          <w:i/>
          <w:sz w:val="28"/>
          <w:szCs w:val="28"/>
        </w:rPr>
        <w:t>6</w:t>
      </w:r>
      <w:r w:rsidR="00C469EE">
        <w:rPr>
          <w:b/>
          <w:i/>
          <w:sz w:val="28"/>
          <w:szCs w:val="28"/>
        </w:rPr>
        <w:t xml:space="preserve"> e</w:t>
      </w:r>
      <w:r w:rsidR="000F1295">
        <w:rPr>
          <w:b/>
          <w:i/>
          <w:sz w:val="28"/>
          <w:szCs w:val="28"/>
        </w:rPr>
        <w:t xml:space="preserve"> determina outras </w:t>
      </w:r>
      <w:r w:rsidR="00CE6BF4" w:rsidRPr="00A644FC">
        <w:rPr>
          <w:b/>
          <w:i/>
          <w:sz w:val="28"/>
          <w:szCs w:val="28"/>
        </w:rPr>
        <w:t>providências</w:t>
      </w:r>
      <w:r w:rsidR="0009062B" w:rsidRPr="00A644FC">
        <w:rPr>
          <w:b/>
          <w:i/>
          <w:sz w:val="28"/>
          <w:szCs w:val="28"/>
        </w:rPr>
        <w:t>”</w:t>
      </w:r>
      <w:r w:rsidR="008146EC" w:rsidRPr="00A644FC">
        <w:rPr>
          <w:b/>
          <w:sz w:val="28"/>
          <w:szCs w:val="28"/>
        </w:rPr>
        <w:t>.</w:t>
      </w:r>
    </w:p>
    <w:p w:rsidR="00167E99" w:rsidRPr="00A644FC" w:rsidRDefault="00167E99" w:rsidP="00661172">
      <w:pPr>
        <w:jc w:val="both"/>
        <w:outlineLvl w:val="0"/>
        <w:rPr>
          <w:b/>
          <w:sz w:val="28"/>
          <w:szCs w:val="28"/>
        </w:rPr>
      </w:pPr>
      <w:r w:rsidRPr="00A644FC">
        <w:rPr>
          <w:b/>
          <w:sz w:val="28"/>
          <w:szCs w:val="28"/>
          <w:u w:val="single"/>
        </w:rPr>
        <w:t>PARECERISTA</w:t>
      </w:r>
      <w:r w:rsidRPr="00A644FC">
        <w:rPr>
          <w:b/>
          <w:sz w:val="28"/>
          <w:szCs w:val="28"/>
        </w:rPr>
        <w:t xml:space="preserve">: </w:t>
      </w:r>
      <w:r w:rsidR="00B8199D" w:rsidRPr="00A644FC">
        <w:rPr>
          <w:b/>
          <w:sz w:val="28"/>
          <w:szCs w:val="28"/>
        </w:rPr>
        <w:t>André Fernandes de Castro</w:t>
      </w:r>
      <w:r w:rsidRPr="00A644FC">
        <w:rPr>
          <w:b/>
          <w:sz w:val="28"/>
          <w:szCs w:val="28"/>
        </w:rPr>
        <w:t>.</w:t>
      </w:r>
    </w:p>
    <w:p w:rsidR="00167E99" w:rsidRPr="00A644FC" w:rsidRDefault="00167E9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312DD9" w:rsidRPr="00A644FC" w:rsidRDefault="00312DD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A644FC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RELATÓRIO</w:t>
      </w:r>
    </w:p>
    <w:p w:rsidR="00312DD9" w:rsidRPr="00A644FC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C30E1A" w:rsidRPr="00A644FC" w:rsidRDefault="00C30E1A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9776DA" w:rsidRPr="00C4509B" w:rsidRDefault="00167E99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</w:rPr>
      </w:pPr>
      <w:r w:rsidRPr="00A644FC">
        <w:rPr>
          <w:rFonts w:ascii="Times New Roman" w:hAnsi="Times New Roman" w:cs="Times New Roman"/>
          <w:b w:val="0"/>
          <w:i w:val="0"/>
        </w:rPr>
        <w:tab/>
      </w:r>
      <w:r w:rsidRPr="00A644FC">
        <w:rPr>
          <w:rFonts w:ascii="Times New Roman" w:hAnsi="Times New Roman" w:cs="Times New Roman"/>
          <w:b w:val="0"/>
          <w:i w:val="0"/>
        </w:rPr>
        <w:tab/>
      </w:r>
      <w:r w:rsidR="002D0FCC" w:rsidRPr="00A644FC">
        <w:rPr>
          <w:rFonts w:ascii="Times New Roman" w:hAnsi="Times New Roman" w:cs="Times New Roman"/>
          <w:b w:val="0"/>
          <w:i w:val="0"/>
        </w:rPr>
        <w:t>Consulta-nos a requerente, através de sua Presidência, sobre a constitucionalidade, legalidade, jur</w:t>
      </w:r>
      <w:r w:rsidR="002D0FCC" w:rsidRPr="00393D53">
        <w:rPr>
          <w:rFonts w:ascii="Times New Roman" w:hAnsi="Times New Roman" w:cs="Times New Roman"/>
          <w:b w:val="0"/>
          <w:i w:val="0"/>
        </w:rPr>
        <w:t xml:space="preserve">idicidade e boa técnica legislativa do </w:t>
      </w:r>
      <w:r w:rsidRPr="00393D53">
        <w:rPr>
          <w:rFonts w:ascii="Times New Roman" w:hAnsi="Times New Roman" w:cs="Times New Roman"/>
          <w:b w:val="0"/>
          <w:i w:val="0"/>
        </w:rPr>
        <w:t xml:space="preserve">Projeto de </w:t>
      </w:r>
      <w:r w:rsidR="002D0FCC" w:rsidRPr="00393D53">
        <w:rPr>
          <w:rFonts w:ascii="Times New Roman" w:hAnsi="Times New Roman" w:cs="Times New Roman"/>
          <w:b w:val="0"/>
          <w:i w:val="0"/>
        </w:rPr>
        <w:t xml:space="preserve">Lei </w:t>
      </w:r>
      <w:r w:rsidR="008146EC" w:rsidRPr="00393D53">
        <w:rPr>
          <w:rFonts w:ascii="Times New Roman" w:hAnsi="Times New Roman" w:cs="Times New Roman"/>
          <w:b w:val="0"/>
          <w:i w:val="0"/>
        </w:rPr>
        <w:t>epigrafado, de au</w:t>
      </w:r>
      <w:r w:rsidR="008146EC" w:rsidRPr="00C4509B">
        <w:rPr>
          <w:rFonts w:ascii="Times New Roman" w:hAnsi="Times New Roman" w:cs="Times New Roman"/>
          <w:b w:val="0"/>
          <w:i w:val="0"/>
        </w:rPr>
        <w:t>toria d</w:t>
      </w:r>
      <w:r w:rsidR="0009062B" w:rsidRPr="00C4509B">
        <w:rPr>
          <w:rFonts w:ascii="Times New Roman" w:hAnsi="Times New Roman" w:cs="Times New Roman"/>
          <w:b w:val="0"/>
          <w:i w:val="0"/>
        </w:rPr>
        <w:t xml:space="preserve">o Poder Executivo, que </w:t>
      </w:r>
      <w:r w:rsidR="00393D53" w:rsidRPr="00C4509B">
        <w:rPr>
          <w:rFonts w:ascii="Times New Roman" w:hAnsi="Times New Roman" w:cs="Times New Roman"/>
          <w:b w:val="0"/>
          <w:i w:val="0"/>
        </w:rPr>
        <w:t>“</w:t>
      </w:r>
      <w:r w:rsidR="00C4509B" w:rsidRPr="00C4509B">
        <w:rPr>
          <w:rFonts w:ascii="Times New Roman" w:hAnsi="Times New Roman" w:cs="Times New Roman"/>
          <w:b w:val="0"/>
          <w:i w:val="0"/>
        </w:rPr>
        <w:t>Altera dispositivos da Lei Complementar nº.96, de 28 de dezembro de 2016 e determina outras providências</w:t>
      </w:r>
      <w:r w:rsidR="00393D53" w:rsidRPr="00C4509B">
        <w:rPr>
          <w:rFonts w:ascii="Times New Roman" w:hAnsi="Times New Roman" w:cs="Times New Roman"/>
          <w:b w:val="0"/>
          <w:i w:val="0"/>
        </w:rPr>
        <w:t>”.</w:t>
      </w:r>
    </w:p>
    <w:p w:rsidR="00B71C92" w:rsidRPr="00C4509B" w:rsidRDefault="00B71C92" w:rsidP="00B71C92">
      <w:pPr>
        <w:jc w:val="both"/>
        <w:rPr>
          <w:sz w:val="28"/>
          <w:szCs w:val="28"/>
        </w:rPr>
      </w:pPr>
    </w:p>
    <w:p w:rsidR="006D7091" w:rsidRPr="00A644FC" w:rsidRDefault="00B71C92" w:rsidP="00AB15F8">
      <w:pPr>
        <w:ind w:firstLine="2127"/>
        <w:jc w:val="both"/>
        <w:rPr>
          <w:sz w:val="28"/>
          <w:szCs w:val="28"/>
        </w:rPr>
      </w:pPr>
      <w:r w:rsidRPr="00A644FC">
        <w:rPr>
          <w:sz w:val="28"/>
          <w:szCs w:val="28"/>
        </w:rPr>
        <w:t>O município de Cl</w:t>
      </w:r>
      <w:r w:rsidR="001D0D9D">
        <w:rPr>
          <w:sz w:val="28"/>
          <w:szCs w:val="28"/>
        </w:rPr>
        <w:t>á</w:t>
      </w:r>
      <w:r w:rsidRPr="00A644FC">
        <w:rPr>
          <w:sz w:val="28"/>
          <w:szCs w:val="28"/>
        </w:rPr>
        <w:t xml:space="preserve">udio prevê </w:t>
      </w:r>
      <w:r w:rsidR="0028431C">
        <w:rPr>
          <w:sz w:val="28"/>
          <w:szCs w:val="28"/>
        </w:rPr>
        <w:t>a adequação recomendada pelo Ministério Público do Estado de Minas Gerais, descritas no of</w:t>
      </w:r>
      <w:r w:rsidR="001D0D9D">
        <w:rPr>
          <w:sz w:val="28"/>
          <w:szCs w:val="28"/>
        </w:rPr>
        <w:t>í</w:t>
      </w:r>
      <w:r w:rsidR="0028431C">
        <w:rPr>
          <w:sz w:val="28"/>
          <w:szCs w:val="28"/>
        </w:rPr>
        <w:t>cio n</w:t>
      </w:r>
      <w:r w:rsidR="005E72E4">
        <w:rPr>
          <w:sz w:val="28"/>
          <w:szCs w:val="28"/>
        </w:rPr>
        <w:t>º.</w:t>
      </w:r>
      <w:r w:rsidR="0028431C">
        <w:rPr>
          <w:sz w:val="28"/>
          <w:szCs w:val="28"/>
        </w:rPr>
        <w:t>4</w:t>
      </w:r>
      <w:r w:rsidR="001D0D9D">
        <w:rPr>
          <w:sz w:val="28"/>
          <w:szCs w:val="28"/>
        </w:rPr>
        <w:t>88</w:t>
      </w:r>
      <w:r w:rsidR="0028431C">
        <w:rPr>
          <w:sz w:val="28"/>
          <w:szCs w:val="28"/>
        </w:rPr>
        <w:t xml:space="preserve">/2017, da Coordenadoria de Controle de Constitucionalidade do MP/MG, visando as alterações ao artigo </w:t>
      </w:r>
      <w:r w:rsidR="001D0D9D">
        <w:rPr>
          <w:sz w:val="28"/>
          <w:szCs w:val="28"/>
        </w:rPr>
        <w:t>5</w:t>
      </w:r>
      <w:r w:rsidR="0028431C">
        <w:rPr>
          <w:sz w:val="28"/>
          <w:szCs w:val="28"/>
        </w:rPr>
        <w:t>º da Lei Complementar nº</w:t>
      </w:r>
      <w:r w:rsidR="001D0D9D">
        <w:rPr>
          <w:sz w:val="28"/>
          <w:szCs w:val="28"/>
        </w:rPr>
        <w:t>.</w:t>
      </w:r>
      <w:r w:rsidR="0028431C">
        <w:rPr>
          <w:sz w:val="28"/>
          <w:szCs w:val="28"/>
        </w:rPr>
        <w:t xml:space="preserve"> </w:t>
      </w:r>
      <w:r w:rsidR="001D0D9D">
        <w:rPr>
          <w:sz w:val="28"/>
          <w:szCs w:val="28"/>
        </w:rPr>
        <w:t>96</w:t>
      </w:r>
      <w:r w:rsidR="0028431C">
        <w:rPr>
          <w:sz w:val="28"/>
          <w:szCs w:val="28"/>
        </w:rPr>
        <w:t>/201</w:t>
      </w:r>
      <w:r w:rsidR="001D0D9D">
        <w:rPr>
          <w:sz w:val="28"/>
          <w:szCs w:val="28"/>
        </w:rPr>
        <w:t>6</w:t>
      </w:r>
      <w:r w:rsidR="005A7D5A">
        <w:rPr>
          <w:sz w:val="28"/>
          <w:szCs w:val="28"/>
        </w:rPr>
        <w:t>.</w:t>
      </w:r>
    </w:p>
    <w:p w:rsidR="00CE4858" w:rsidRPr="00A644FC" w:rsidRDefault="00CE4858" w:rsidP="006D7091">
      <w:pPr>
        <w:jc w:val="both"/>
        <w:outlineLvl w:val="0"/>
        <w:rPr>
          <w:sz w:val="28"/>
          <w:szCs w:val="28"/>
        </w:rPr>
      </w:pPr>
    </w:p>
    <w:p w:rsidR="00312DD9" w:rsidRDefault="006D7091" w:rsidP="00C30E1A">
      <w:pPr>
        <w:jc w:val="both"/>
        <w:outlineLvl w:val="0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>Em apertada síntese é o relato do necessário.</w:t>
      </w:r>
    </w:p>
    <w:p w:rsidR="006A7757" w:rsidRDefault="006A7757" w:rsidP="00C30E1A">
      <w:pPr>
        <w:jc w:val="both"/>
        <w:outlineLvl w:val="0"/>
        <w:rPr>
          <w:sz w:val="28"/>
          <w:szCs w:val="28"/>
        </w:rPr>
      </w:pPr>
    </w:p>
    <w:p w:rsidR="007C18B2" w:rsidRDefault="007C18B2" w:rsidP="00C30E1A">
      <w:pPr>
        <w:jc w:val="both"/>
        <w:outlineLvl w:val="0"/>
        <w:rPr>
          <w:sz w:val="28"/>
          <w:szCs w:val="28"/>
        </w:rPr>
      </w:pPr>
    </w:p>
    <w:p w:rsidR="00B71C92" w:rsidRPr="00A644FC" w:rsidRDefault="00B71C92" w:rsidP="00B71C9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FUNDAMENTAÇÃO</w:t>
      </w:r>
    </w:p>
    <w:p w:rsidR="00B71C92" w:rsidRPr="00A644FC" w:rsidRDefault="00B71C92" w:rsidP="00B71C92">
      <w:pPr>
        <w:pStyle w:val="Corpodetexto"/>
        <w:spacing w:after="0"/>
        <w:rPr>
          <w:sz w:val="28"/>
          <w:szCs w:val="28"/>
        </w:rPr>
      </w:pPr>
    </w:p>
    <w:p w:rsidR="00312DD9" w:rsidRDefault="00312DD9" w:rsidP="00B71C92">
      <w:pPr>
        <w:pStyle w:val="Corpodetexto"/>
        <w:spacing w:after="0"/>
        <w:rPr>
          <w:sz w:val="28"/>
          <w:szCs w:val="28"/>
        </w:rPr>
      </w:pPr>
    </w:p>
    <w:p w:rsidR="00B05158" w:rsidRDefault="00B71C92" w:rsidP="00B71C92">
      <w:pPr>
        <w:jc w:val="both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 xml:space="preserve">A matéria versada no projeto em questão é de interesse local, aliado ao fato de que a sua iniciativa é de competência privativa do Chefe do Executivo nos termos do art. 29, incisos I e V, c/c os </w:t>
      </w:r>
      <w:proofErr w:type="spellStart"/>
      <w:r w:rsidRPr="00A644FC">
        <w:rPr>
          <w:sz w:val="28"/>
          <w:szCs w:val="28"/>
        </w:rPr>
        <w:t>arts</w:t>
      </w:r>
      <w:proofErr w:type="spellEnd"/>
      <w:r w:rsidRPr="00A644FC">
        <w:rPr>
          <w:sz w:val="28"/>
          <w:szCs w:val="28"/>
        </w:rPr>
        <w:t xml:space="preserve">. 19, incisos X, XI e XII, e 52, inciso I, todos da Lei Orgânica Municipal, além de não se enquadrar, nos termos do art. 33 desta lei, no rol dos assuntos de competência exclusiva da </w:t>
      </w:r>
      <w:r w:rsidRPr="00A644FC">
        <w:rPr>
          <w:sz w:val="28"/>
          <w:szCs w:val="28"/>
        </w:rPr>
        <w:lastRenderedPageBreak/>
        <w:t>Câmara</w:t>
      </w:r>
      <w:r w:rsidR="001D0D9D">
        <w:rPr>
          <w:sz w:val="28"/>
          <w:szCs w:val="28"/>
        </w:rPr>
        <w:t xml:space="preserve">, já </w:t>
      </w:r>
      <w:r w:rsidR="00B05158">
        <w:rPr>
          <w:sz w:val="28"/>
          <w:szCs w:val="28"/>
        </w:rPr>
        <w:t xml:space="preserve">que </w:t>
      </w:r>
      <w:r w:rsidR="001D0D9D">
        <w:rPr>
          <w:sz w:val="28"/>
          <w:szCs w:val="28"/>
        </w:rPr>
        <w:t>se trata de alteração de Lei que regulamenta</w:t>
      </w:r>
      <w:r w:rsidR="00B05158">
        <w:rPr>
          <w:sz w:val="28"/>
          <w:szCs w:val="28"/>
        </w:rPr>
        <w:t xml:space="preserve"> servidores públicos do Executivo.</w:t>
      </w:r>
    </w:p>
    <w:p w:rsidR="00B71C92" w:rsidRDefault="001D0D9D" w:rsidP="00B71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BDD" w:rsidRPr="00D75BDD" w:rsidRDefault="00D75BDD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158">
        <w:rPr>
          <w:rFonts w:ascii="Times New Roman" w:hAnsi="Times New Roman" w:cs="Times New Roman"/>
          <w:b w:val="0"/>
          <w:i w:val="0"/>
        </w:rPr>
        <w:t xml:space="preserve">O projeto prevê a revogação da expressão “tem prerrogativas de Secretário Municipal”, inserta no artigo 5º da Lei Complementar municipal nº. 96/2016, prevista em recomendação do MPMG, que, segundo o órgão fiscalizador, caracteriza-se de </w:t>
      </w:r>
      <w:r w:rsidRPr="00D75BDD">
        <w:rPr>
          <w:rFonts w:ascii="Times New Roman" w:hAnsi="Times New Roman" w:cs="Times New Roman"/>
          <w:b w:val="0"/>
          <w:i w:val="0"/>
        </w:rPr>
        <w:t>inconstitucionalidade.</w:t>
      </w:r>
    </w:p>
    <w:p w:rsidR="00D75BDD" w:rsidRPr="00D75BDD" w:rsidRDefault="00D75BDD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</w:rPr>
      </w:pPr>
    </w:p>
    <w:p w:rsidR="00333272" w:rsidRDefault="00C83982" w:rsidP="008146EC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Assim, o</w:t>
      </w:r>
      <w:r w:rsidR="001557FB" w:rsidRPr="00A644FC">
        <w:rPr>
          <w:sz w:val="28"/>
          <w:szCs w:val="28"/>
        </w:rPr>
        <w:t xml:space="preserve"> projeto de Lei </w:t>
      </w:r>
      <w:r>
        <w:rPr>
          <w:sz w:val="28"/>
          <w:szCs w:val="28"/>
        </w:rPr>
        <w:t xml:space="preserve">visa </w:t>
      </w:r>
      <w:r w:rsidR="00C30E1A" w:rsidRPr="00A644FC">
        <w:rPr>
          <w:sz w:val="28"/>
          <w:szCs w:val="28"/>
        </w:rPr>
        <w:t>a</w:t>
      </w:r>
      <w:r w:rsidR="00333272">
        <w:rPr>
          <w:sz w:val="28"/>
          <w:szCs w:val="28"/>
        </w:rPr>
        <w:t xml:space="preserve">dequar o artigo </w:t>
      </w:r>
      <w:r w:rsidR="006B4C3B">
        <w:rPr>
          <w:sz w:val="28"/>
          <w:szCs w:val="28"/>
        </w:rPr>
        <w:t>5</w:t>
      </w:r>
      <w:r w:rsidR="00333272">
        <w:rPr>
          <w:sz w:val="28"/>
          <w:szCs w:val="28"/>
        </w:rPr>
        <w:t xml:space="preserve">º da Lei </w:t>
      </w:r>
      <w:r w:rsidR="006B4C3B">
        <w:rPr>
          <w:sz w:val="28"/>
          <w:szCs w:val="28"/>
        </w:rPr>
        <w:t>96</w:t>
      </w:r>
      <w:r w:rsidR="00333272">
        <w:rPr>
          <w:sz w:val="28"/>
          <w:szCs w:val="28"/>
        </w:rPr>
        <w:t>/201</w:t>
      </w:r>
      <w:r w:rsidR="006B4C3B">
        <w:rPr>
          <w:sz w:val="28"/>
          <w:szCs w:val="28"/>
        </w:rPr>
        <w:t>6</w:t>
      </w:r>
      <w:r w:rsidR="00333272">
        <w:rPr>
          <w:sz w:val="28"/>
          <w:szCs w:val="28"/>
        </w:rPr>
        <w:t xml:space="preserve"> à Recomendação apresentada pelo Ministério Público de Minas Gerais, fundamentada no poder de autocontrole da constitucionalidade </w:t>
      </w:r>
      <w:r w:rsidR="005276F8">
        <w:rPr>
          <w:sz w:val="28"/>
          <w:szCs w:val="28"/>
        </w:rPr>
        <w:t xml:space="preserve">permitido àquele </w:t>
      </w:r>
      <w:r w:rsidR="00333272">
        <w:rPr>
          <w:sz w:val="28"/>
          <w:szCs w:val="28"/>
        </w:rPr>
        <w:t>Órgão.</w:t>
      </w:r>
    </w:p>
    <w:p w:rsidR="00333272" w:rsidRDefault="00333272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333272" w:rsidRDefault="00333272" w:rsidP="008146EC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83982">
        <w:rPr>
          <w:sz w:val="28"/>
          <w:szCs w:val="28"/>
        </w:rPr>
        <w:t xml:space="preserve"> alteraç</w:t>
      </w:r>
      <w:r w:rsidR="006B4C3B">
        <w:rPr>
          <w:sz w:val="28"/>
          <w:szCs w:val="28"/>
        </w:rPr>
        <w:t xml:space="preserve">ão </w:t>
      </w:r>
      <w:r>
        <w:rPr>
          <w:sz w:val="28"/>
          <w:szCs w:val="28"/>
        </w:rPr>
        <w:t>almejada</w:t>
      </w:r>
      <w:r w:rsidR="00C84AED">
        <w:rPr>
          <w:sz w:val="28"/>
          <w:szCs w:val="28"/>
        </w:rPr>
        <w:t xml:space="preserve"> </w:t>
      </w:r>
      <w:r>
        <w:rPr>
          <w:sz w:val="28"/>
          <w:szCs w:val="28"/>
        </w:rPr>
        <w:t>com o presente Projeto de Lei</w:t>
      </w:r>
      <w:r w:rsidR="00C83982">
        <w:rPr>
          <w:sz w:val="28"/>
          <w:szCs w:val="28"/>
        </w:rPr>
        <w:t xml:space="preserve"> </w:t>
      </w:r>
      <w:r>
        <w:rPr>
          <w:sz w:val="28"/>
          <w:szCs w:val="28"/>
        </w:rPr>
        <w:t>pretende adequar ao entendimento já pacificado pelo STF</w:t>
      </w:r>
      <w:r w:rsidR="00C84AED">
        <w:rPr>
          <w:sz w:val="28"/>
          <w:szCs w:val="28"/>
        </w:rPr>
        <w:t>, já que não considera permissivo equiparar ao cargo de secretário municipal cargo da estrutura orgânica da Administração Pública que não detêm essa natureza, como no caso de Advogado Geral</w:t>
      </w:r>
      <w:r w:rsidR="0019575A">
        <w:rPr>
          <w:sz w:val="28"/>
          <w:szCs w:val="28"/>
        </w:rPr>
        <w:t>.</w:t>
      </w:r>
    </w:p>
    <w:p w:rsidR="008146EC" w:rsidRPr="00A644FC" w:rsidRDefault="008146EC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Portanto, nos termos de toda a legislação aplicável à espécie – Constituição Federal, Lei Orgânica e Regimento Interno desta Casa Legislativa – o projeto </w:t>
      </w:r>
      <w:r w:rsidR="002111E9">
        <w:rPr>
          <w:sz w:val="28"/>
          <w:szCs w:val="28"/>
        </w:rPr>
        <w:t xml:space="preserve">é </w:t>
      </w:r>
      <w:r w:rsidR="00C83982">
        <w:rPr>
          <w:sz w:val="28"/>
          <w:szCs w:val="28"/>
        </w:rPr>
        <w:t>l</w:t>
      </w:r>
      <w:r w:rsidRPr="00A644FC">
        <w:rPr>
          <w:sz w:val="28"/>
          <w:szCs w:val="28"/>
        </w:rPr>
        <w:t>ega</w:t>
      </w:r>
      <w:r w:rsidR="002111E9">
        <w:rPr>
          <w:sz w:val="28"/>
          <w:szCs w:val="28"/>
        </w:rPr>
        <w:t>l</w:t>
      </w:r>
      <w:r w:rsidR="00C83982">
        <w:rPr>
          <w:sz w:val="28"/>
          <w:szCs w:val="28"/>
        </w:rPr>
        <w:t xml:space="preserve"> </w:t>
      </w:r>
      <w:r w:rsidRPr="00A644FC">
        <w:rPr>
          <w:sz w:val="28"/>
          <w:szCs w:val="28"/>
        </w:rPr>
        <w:t>e constituciona</w:t>
      </w:r>
      <w:r w:rsidR="002111E9">
        <w:rPr>
          <w:sz w:val="28"/>
          <w:szCs w:val="28"/>
        </w:rPr>
        <w:t>l</w:t>
      </w:r>
      <w:r w:rsidRPr="00A644FC">
        <w:rPr>
          <w:sz w:val="28"/>
          <w:szCs w:val="28"/>
        </w:rPr>
        <w:t>.</w:t>
      </w:r>
    </w:p>
    <w:p w:rsidR="00F56582" w:rsidRPr="00A644FC" w:rsidRDefault="00F56582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Default="00505D36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>N</w:t>
      </w:r>
      <w:r w:rsidR="008146EC" w:rsidRPr="00A644FC">
        <w:rPr>
          <w:sz w:val="28"/>
          <w:szCs w:val="28"/>
        </w:rPr>
        <w:t>ão há</w:t>
      </w:r>
      <w:r w:rsidRPr="00A644FC">
        <w:rPr>
          <w:sz w:val="28"/>
          <w:szCs w:val="28"/>
        </w:rPr>
        <w:t xml:space="preserve">, portanto, </w:t>
      </w:r>
      <w:r w:rsidR="008146EC" w:rsidRPr="00A644FC">
        <w:rPr>
          <w:sz w:val="28"/>
          <w:szCs w:val="28"/>
        </w:rPr>
        <w:t xml:space="preserve">objeção quanto </w:t>
      </w:r>
      <w:r w:rsidR="00741AB4" w:rsidRPr="00A644FC">
        <w:rPr>
          <w:sz w:val="28"/>
          <w:szCs w:val="28"/>
        </w:rPr>
        <w:t>à</w:t>
      </w:r>
      <w:r w:rsidR="008146EC" w:rsidRPr="00A644FC">
        <w:rPr>
          <w:sz w:val="28"/>
          <w:szCs w:val="28"/>
        </w:rPr>
        <w:t xml:space="preserve"> constitucionalidade e</w:t>
      </w:r>
      <w:r w:rsidR="00741AB4" w:rsidRPr="00A644FC">
        <w:rPr>
          <w:sz w:val="28"/>
          <w:szCs w:val="28"/>
        </w:rPr>
        <w:t xml:space="preserve"> à</w:t>
      </w:r>
      <w:r w:rsidR="008146EC" w:rsidRPr="00A644FC">
        <w:rPr>
          <w:sz w:val="28"/>
          <w:szCs w:val="28"/>
        </w:rPr>
        <w:t xml:space="preserve"> legalidade do projeto</w:t>
      </w:r>
      <w:r w:rsidR="000023ED">
        <w:rPr>
          <w:sz w:val="28"/>
          <w:szCs w:val="28"/>
        </w:rPr>
        <w:t xml:space="preserve">. </w:t>
      </w:r>
      <w:r w:rsidR="008146EC" w:rsidRPr="00A644FC">
        <w:rPr>
          <w:sz w:val="28"/>
          <w:szCs w:val="28"/>
        </w:rPr>
        <w:t xml:space="preserve">De outro lado cumpre os requisitos exigidos na legislação em vigor, estando garantida a </w:t>
      </w:r>
      <w:r w:rsidR="000023ED">
        <w:rPr>
          <w:sz w:val="28"/>
          <w:szCs w:val="28"/>
        </w:rPr>
        <w:t xml:space="preserve">sua </w:t>
      </w:r>
      <w:r w:rsidR="008146EC" w:rsidRPr="00A644FC">
        <w:rPr>
          <w:sz w:val="28"/>
          <w:szCs w:val="28"/>
        </w:rPr>
        <w:t>juridicidade.</w:t>
      </w:r>
    </w:p>
    <w:p w:rsidR="006A7757" w:rsidRPr="00A644FC" w:rsidRDefault="006A7757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167E99" w:rsidRPr="00A644FC" w:rsidRDefault="008146EC" w:rsidP="008146EC">
      <w:pPr>
        <w:pStyle w:val="Corpodetexto"/>
        <w:spacing w:after="0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>Por fim, o projeto encontra-se redigido em boa técnica legislativa, respeitado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167E99" w:rsidRPr="00A644FC" w:rsidRDefault="00167E99" w:rsidP="00661172">
      <w:pPr>
        <w:jc w:val="both"/>
        <w:rPr>
          <w:sz w:val="28"/>
          <w:szCs w:val="28"/>
        </w:rPr>
      </w:pPr>
    </w:p>
    <w:p w:rsidR="006A7757" w:rsidRDefault="006A7757" w:rsidP="00661172">
      <w:pPr>
        <w:jc w:val="center"/>
        <w:outlineLvl w:val="0"/>
        <w:rPr>
          <w:b/>
          <w:sz w:val="28"/>
          <w:szCs w:val="28"/>
          <w:u w:val="single"/>
        </w:rPr>
      </w:pPr>
    </w:p>
    <w:p w:rsidR="00167E99" w:rsidRPr="00A644FC" w:rsidRDefault="00167E99" w:rsidP="00661172">
      <w:pPr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CONCLUSÃO</w:t>
      </w:r>
    </w:p>
    <w:p w:rsidR="00167E99" w:rsidRDefault="00167E99" w:rsidP="00661172">
      <w:pPr>
        <w:jc w:val="both"/>
        <w:rPr>
          <w:sz w:val="28"/>
          <w:szCs w:val="28"/>
        </w:rPr>
      </w:pPr>
    </w:p>
    <w:p w:rsidR="006A7757" w:rsidRPr="00A644FC" w:rsidRDefault="006A7757" w:rsidP="00661172">
      <w:pPr>
        <w:jc w:val="both"/>
        <w:rPr>
          <w:sz w:val="28"/>
          <w:szCs w:val="28"/>
        </w:rPr>
      </w:pPr>
    </w:p>
    <w:p w:rsidR="00167E99" w:rsidRPr="00B33B4D" w:rsidRDefault="00167E99" w:rsidP="00661172">
      <w:pPr>
        <w:jc w:val="both"/>
        <w:rPr>
          <w:sz w:val="28"/>
          <w:szCs w:val="28"/>
        </w:rPr>
      </w:pPr>
      <w:r w:rsidRPr="00A644FC">
        <w:rPr>
          <w:sz w:val="28"/>
          <w:szCs w:val="28"/>
        </w:rPr>
        <w:lastRenderedPageBreak/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 xml:space="preserve">Assim, somos pela constitucionalidade, </w:t>
      </w:r>
      <w:r w:rsidR="00CE7942" w:rsidRPr="00A644FC">
        <w:rPr>
          <w:sz w:val="28"/>
          <w:szCs w:val="28"/>
        </w:rPr>
        <w:t xml:space="preserve">legalidade, </w:t>
      </w:r>
      <w:r w:rsidRPr="00A644FC">
        <w:rPr>
          <w:sz w:val="28"/>
          <w:szCs w:val="28"/>
        </w:rPr>
        <w:t>juridici</w:t>
      </w:r>
      <w:r w:rsidR="004154D6" w:rsidRPr="00A644FC">
        <w:rPr>
          <w:sz w:val="28"/>
          <w:szCs w:val="28"/>
        </w:rPr>
        <w:t xml:space="preserve">dade e boa técnica legislativa </w:t>
      </w:r>
      <w:r w:rsidR="00F42872">
        <w:rPr>
          <w:sz w:val="28"/>
          <w:szCs w:val="28"/>
        </w:rPr>
        <w:t>d</w:t>
      </w:r>
      <w:r w:rsidR="004154D6" w:rsidRPr="00A644FC">
        <w:rPr>
          <w:sz w:val="28"/>
          <w:szCs w:val="28"/>
        </w:rPr>
        <w:t>o</w:t>
      </w:r>
      <w:r w:rsidRPr="00A644FC">
        <w:rPr>
          <w:sz w:val="28"/>
          <w:szCs w:val="28"/>
        </w:rPr>
        <w:t xml:space="preserve"> Projeto de </w:t>
      </w:r>
      <w:r w:rsidR="009B09B5" w:rsidRPr="00A644FC">
        <w:rPr>
          <w:sz w:val="28"/>
          <w:szCs w:val="28"/>
        </w:rPr>
        <w:t>Lei</w:t>
      </w:r>
      <w:r w:rsidR="00B202E5" w:rsidRPr="00A644FC">
        <w:rPr>
          <w:sz w:val="28"/>
          <w:szCs w:val="28"/>
        </w:rPr>
        <w:t xml:space="preserve"> </w:t>
      </w:r>
      <w:r w:rsidR="00EB6731" w:rsidRPr="00A644FC">
        <w:rPr>
          <w:sz w:val="28"/>
          <w:szCs w:val="28"/>
        </w:rPr>
        <w:t xml:space="preserve">Complementar </w:t>
      </w:r>
      <w:r w:rsidR="009B09B5" w:rsidRPr="00A644FC">
        <w:rPr>
          <w:sz w:val="28"/>
          <w:szCs w:val="28"/>
        </w:rPr>
        <w:t xml:space="preserve">nº </w:t>
      </w:r>
      <w:r w:rsidR="00F42872">
        <w:rPr>
          <w:sz w:val="28"/>
          <w:szCs w:val="28"/>
        </w:rPr>
        <w:t>07</w:t>
      </w:r>
      <w:r w:rsidR="00A828A3">
        <w:rPr>
          <w:sz w:val="28"/>
          <w:szCs w:val="28"/>
        </w:rPr>
        <w:t>/2018</w:t>
      </w:r>
      <w:r w:rsidR="008146EC" w:rsidRPr="00A644FC">
        <w:rPr>
          <w:sz w:val="28"/>
          <w:szCs w:val="28"/>
        </w:rPr>
        <w:t>,</w:t>
      </w:r>
      <w:r w:rsidR="00170CEF" w:rsidRPr="00A644FC">
        <w:rPr>
          <w:sz w:val="28"/>
          <w:szCs w:val="28"/>
        </w:rPr>
        <w:t xml:space="preserve"> estando apto</w:t>
      </w:r>
      <w:r w:rsidR="004154D6" w:rsidRPr="00A644FC">
        <w:rPr>
          <w:sz w:val="28"/>
          <w:szCs w:val="28"/>
        </w:rPr>
        <w:t xml:space="preserve"> </w:t>
      </w:r>
      <w:r w:rsidR="009B09B5" w:rsidRPr="00A644FC">
        <w:rPr>
          <w:sz w:val="28"/>
          <w:szCs w:val="28"/>
        </w:rPr>
        <w:t>à tramitação, discussão e deliberação Ple</w:t>
      </w:r>
      <w:r w:rsidR="009B09B5" w:rsidRPr="00B33B4D">
        <w:rPr>
          <w:sz w:val="28"/>
          <w:szCs w:val="28"/>
        </w:rPr>
        <w:t>nária.</w:t>
      </w:r>
    </w:p>
    <w:p w:rsidR="00167E99" w:rsidRPr="00B33B4D" w:rsidRDefault="00167E99" w:rsidP="00661172">
      <w:pPr>
        <w:jc w:val="both"/>
        <w:rPr>
          <w:sz w:val="28"/>
          <w:szCs w:val="28"/>
        </w:rPr>
      </w:pPr>
    </w:p>
    <w:p w:rsidR="00167E99" w:rsidRPr="00B33B4D" w:rsidRDefault="00167E99" w:rsidP="00661172">
      <w:pPr>
        <w:jc w:val="both"/>
        <w:outlineLvl w:val="0"/>
        <w:rPr>
          <w:sz w:val="28"/>
          <w:szCs w:val="28"/>
        </w:rPr>
      </w:pPr>
      <w:r w:rsidRPr="00B33B4D">
        <w:rPr>
          <w:sz w:val="28"/>
          <w:szCs w:val="28"/>
        </w:rPr>
        <w:tab/>
      </w:r>
      <w:r w:rsidRPr="00B33B4D">
        <w:rPr>
          <w:sz w:val="28"/>
          <w:szCs w:val="28"/>
        </w:rPr>
        <w:tab/>
      </w:r>
      <w:r w:rsidRPr="00B33B4D">
        <w:rPr>
          <w:sz w:val="28"/>
          <w:szCs w:val="28"/>
        </w:rPr>
        <w:tab/>
        <w:t xml:space="preserve">Este é o parecer </w:t>
      </w:r>
      <w:r w:rsidRPr="00B33B4D">
        <w:rPr>
          <w:i/>
          <w:sz w:val="28"/>
          <w:szCs w:val="28"/>
        </w:rPr>
        <w:t>sub</w:t>
      </w:r>
      <w:r w:rsidR="00A85D07" w:rsidRPr="00B33B4D">
        <w:rPr>
          <w:sz w:val="28"/>
          <w:szCs w:val="28"/>
        </w:rPr>
        <w:t xml:space="preserve"> censura</w:t>
      </w:r>
      <w:r w:rsidRPr="00B33B4D">
        <w:rPr>
          <w:sz w:val="28"/>
          <w:szCs w:val="28"/>
        </w:rPr>
        <w:t>!</w:t>
      </w:r>
    </w:p>
    <w:p w:rsidR="00167E99" w:rsidRPr="00B33B4D" w:rsidRDefault="00167E99" w:rsidP="00661172">
      <w:pPr>
        <w:jc w:val="both"/>
        <w:rPr>
          <w:sz w:val="28"/>
          <w:szCs w:val="28"/>
        </w:rPr>
      </w:pPr>
    </w:p>
    <w:p w:rsidR="00312DD9" w:rsidRPr="00B33B4D" w:rsidRDefault="00312DD9" w:rsidP="00661172">
      <w:pPr>
        <w:jc w:val="both"/>
        <w:rPr>
          <w:sz w:val="28"/>
          <w:szCs w:val="28"/>
        </w:rPr>
      </w:pPr>
    </w:p>
    <w:p w:rsidR="00167E99" w:rsidRPr="00B33B4D" w:rsidRDefault="009B09B5" w:rsidP="00661172">
      <w:pPr>
        <w:jc w:val="center"/>
        <w:outlineLvl w:val="0"/>
        <w:rPr>
          <w:b/>
          <w:sz w:val="28"/>
          <w:szCs w:val="28"/>
        </w:rPr>
      </w:pPr>
      <w:r w:rsidRPr="00B33B4D">
        <w:rPr>
          <w:b/>
          <w:sz w:val="28"/>
          <w:szCs w:val="28"/>
        </w:rPr>
        <w:t xml:space="preserve">Cláudio </w:t>
      </w:r>
      <w:r w:rsidR="00167E99" w:rsidRPr="00B33B4D">
        <w:rPr>
          <w:b/>
          <w:sz w:val="28"/>
          <w:szCs w:val="28"/>
        </w:rPr>
        <w:t xml:space="preserve">(MG), </w:t>
      </w:r>
      <w:r w:rsidR="00F22670">
        <w:rPr>
          <w:b/>
          <w:sz w:val="28"/>
          <w:szCs w:val="28"/>
        </w:rPr>
        <w:t>21</w:t>
      </w:r>
      <w:r w:rsidR="00167E99" w:rsidRPr="00B33B4D">
        <w:rPr>
          <w:b/>
          <w:sz w:val="28"/>
          <w:szCs w:val="28"/>
        </w:rPr>
        <w:t xml:space="preserve"> de </w:t>
      </w:r>
      <w:r w:rsidR="00026969" w:rsidRPr="00B33B4D">
        <w:rPr>
          <w:b/>
          <w:sz w:val="28"/>
          <w:szCs w:val="28"/>
        </w:rPr>
        <w:t>ma</w:t>
      </w:r>
      <w:r w:rsidR="00F22670">
        <w:rPr>
          <w:b/>
          <w:sz w:val="28"/>
          <w:szCs w:val="28"/>
        </w:rPr>
        <w:t>io</w:t>
      </w:r>
      <w:bookmarkStart w:id="0" w:name="_GoBack"/>
      <w:bookmarkEnd w:id="0"/>
      <w:r w:rsidR="004B370E" w:rsidRPr="00B33B4D">
        <w:rPr>
          <w:b/>
          <w:sz w:val="28"/>
          <w:szCs w:val="28"/>
        </w:rPr>
        <w:t xml:space="preserve"> d</w:t>
      </w:r>
      <w:r w:rsidR="00167E99" w:rsidRPr="00B33B4D">
        <w:rPr>
          <w:b/>
          <w:sz w:val="28"/>
          <w:szCs w:val="28"/>
        </w:rPr>
        <w:t>e 20</w:t>
      </w:r>
      <w:r w:rsidRPr="00B33B4D">
        <w:rPr>
          <w:b/>
          <w:sz w:val="28"/>
          <w:szCs w:val="28"/>
        </w:rPr>
        <w:t>1</w:t>
      </w:r>
      <w:r w:rsidR="004B370E" w:rsidRPr="00B33B4D">
        <w:rPr>
          <w:b/>
          <w:sz w:val="28"/>
          <w:szCs w:val="28"/>
        </w:rPr>
        <w:t>8</w:t>
      </w:r>
      <w:r w:rsidR="00167E99" w:rsidRPr="00B33B4D">
        <w:rPr>
          <w:b/>
          <w:sz w:val="28"/>
          <w:szCs w:val="28"/>
        </w:rPr>
        <w:t>.</w:t>
      </w:r>
    </w:p>
    <w:p w:rsidR="00167E99" w:rsidRPr="00B33B4D" w:rsidRDefault="00167E99" w:rsidP="00661172">
      <w:pPr>
        <w:jc w:val="center"/>
        <w:rPr>
          <w:b/>
          <w:sz w:val="28"/>
          <w:szCs w:val="28"/>
        </w:rPr>
      </w:pPr>
    </w:p>
    <w:p w:rsidR="00312DD9" w:rsidRPr="00B33B4D" w:rsidRDefault="00312DD9" w:rsidP="00661172">
      <w:pPr>
        <w:jc w:val="center"/>
        <w:rPr>
          <w:b/>
          <w:sz w:val="28"/>
          <w:szCs w:val="28"/>
        </w:rPr>
      </w:pPr>
    </w:p>
    <w:p w:rsidR="00167E99" w:rsidRPr="00B33B4D" w:rsidRDefault="00167E99" w:rsidP="00661172">
      <w:pPr>
        <w:rPr>
          <w:b/>
          <w:sz w:val="28"/>
          <w:szCs w:val="28"/>
        </w:rPr>
      </w:pPr>
    </w:p>
    <w:p w:rsidR="00067D39" w:rsidRPr="00B33B4D" w:rsidRDefault="00067D39" w:rsidP="00661172">
      <w:pPr>
        <w:jc w:val="center"/>
        <w:outlineLvl w:val="0"/>
        <w:rPr>
          <w:b/>
          <w:sz w:val="28"/>
          <w:szCs w:val="28"/>
        </w:rPr>
      </w:pPr>
      <w:r w:rsidRPr="00B33B4D">
        <w:rPr>
          <w:b/>
          <w:sz w:val="28"/>
          <w:szCs w:val="28"/>
        </w:rPr>
        <w:t>Assessoria Jurídica</w:t>
      </w:r>
    </w:p>
    <w:p w:rsidR="00167E99" w:rsidRPr="00B33B4D" w:rsidRDefault="007D7907" w:rsidP="00661172">
      <w:pPr>
        <w:jc w:val="center"/>
        <w:outlineLvl w:val="0"/>
        <w:rPr>
          <w:b/>
          <w:sz w:val="28"/>
          <w:szCs w:val="28"/>
        </w:rPr>
      </w:pPr>
      <w:r w:rsidRPr="00B33B4D">
        <w:rPr>
          <w:b/>
          <w:sz w:val="28"/>
          <w:szCs w:val="28"/>
        </w:rPr>
        <w:t>André Fernandes de Castro</w:t>
      </w:r>
      <w:r w:rsidR="00170CEF" w:rsidRPr="00B33B4D">
        <w:rPr>
          <w:b/>
          <w:sz w:val="28"/>
          <w:szCs w:val="28"/>
        </w:rPr>
        <w:t xml:space="preserve"> </w:t>
      </w:r>
    </w:p>
    <w:p w:rsidR="009B09B5" w:rsidRPr="00A644FC" w:rsidRDefault="009B09B5" w:rsidP="00661172">
      <w:pPr>
        <w:jc w:val="center"/>
        <w:rPr>
          <w:b/>
          <w:sz w:val="28"/>
          <w:szCs w:val="28"/>
        </w:rPr>
      </w:pPr>
      <w:r w:rsidRPr="00B33B4D">
        <w:rPr>
          <w:b/>
          <w:sz w:val="28"/>
          <w:szCs w:val="28"/>
        </w:rPr>
        <w:t xml:space="preserve">OAB-MG </w:t>
      </w:r>
      <w:r w:rsidR="007D7907" w:rsidRPr="00B33B4D">
        <w:rPr>
          <w:b/>
          <w:sz w:val="28"/>
          <w:szCs w:val="28"/>
        </w:rPr>
        <w:t>96.637</w:t>
      </w:r>
    </w:p>
    <w:sectPr w:rsidR="009B09B5" w:rsidRPr="00A644FC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98" w:rsidRDefault="00496998" w:rsidP="005953A0">
      <w:r>
        <w:separator/>
      </w:r>
    </w:p>
  </w:endnote>
  <w:endnote w:type="continuationSeparator" w:id="0">
    <w:p w:rsidR="00496998" w:rsidRDefault="00496998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BA" w:rsidRDefault="00491FA3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2670">
      <w:rPr>
        <w:noProof/>
      </w:rPr>
      <w:t>3</w:t>
    </w:r>
    <w:r>
      <w:rPr>
        <w:noProof/>
      </w:rPr>
      <w:fldChar w:fldCharType="end"/>
    </w:r>
    <w:r w:rsidR="00F379BA">
      <w:t>/</w:t>
    </w:r>
    <w:r w:rsidR="006F38C4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6F38C4">
      <w:rPr>
        <w:rStyle w:val="Nmerodepgina"/>
      </w:rPr>
      <w:fldChar w:fldCharType="separate"/>
    </w:r>
    <w:r w:rsidR="00F22670">
      <w:rPr>
        <w:rStyle w:val="Nmerodepgina"/>
        <w:noProof/>
      </w:rPr>
      <w:t>3</w:t>
    </w:r>
    <w:r w:rsidR="006F38C4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98" w:rsidRDefault="00496998" w:rsidP="005953A0">
      <w:r>
        <w:separator/>
      </w:r>
    </w:p>
  </w:footnote>
  <w:footnote w:type="continuationSeparator" w:id="0">
    <w:p w:rsidR="00496998" w:rsidRDefault="00496998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23ED"/>
    <w:rsid w:val="00021C03"/>
    <w:rsid w:val="000240D2"/>
    <w:rsid w:val="00026969"/>
    <w:rsid w:val="00035F8B"/>
    <w:rsid w:val="00040578"/>
    <w:rsid w:val="00041831"/>
    <w:rsid w:val="0004279D"/>
    <w:rsid w:val="00057A10"/>
    <w:rsid w:val="000658B3"/>
    <w:rsid w:val="00067D39"/>
    <w:rsid w:val="0009062B"/>
    <w:rsid w:val="000A5B57"/>
    <w:rsid w:val="000B1352"/>
    <w:rsid w:val="000B1989"/>
    <w:rsid w:val="000B24D0"/>
    <w:rsid w:val="000B3AF0"/>
    <w:rsid w:val="000C47CA"/>
    <w:rsid w:val="000C7A66"/>
    <w:rsid w:val="000D56C4"/>
    <w:rsid w:val="000E2258"/>
    <w:rsid w:val="000F1295"/>
    <w:rsid w:val="000F5839"/>
    <w:rsid w:val="00124A46"/>
    <w:rsid w:val="001310FE"/>
    <w:rsid w:val="001331FB"/>
    <w:rsid w:val="00135620"/>
    <w:rsid w:val="00142B2B"/>
    <w:rsid w:val="00145807"/>
    <w:rsid w:val="001557FB"/>
    <w:rsid w:val="00160C46"/>
    <w:rsid w:val="0016300D"/>
    <w:rsid w:val="00167494"/>
    <w:rsid w:val="00167E99"/>
    <w:rsid w:val="00170CEF"/>
    <w:rsid w:val="00177320"/>
    <w:rsid w:val="001902B1"/>
    <w:rsid w:val="00191D3E"/>
    <w:rsid w:val="0019575A"/>
    <w:rsid w:val="00196B29"/>
    <w:rsid w:val="001A7D99"/>
    <w:rsid w:val="001B027D"/>
    <w:rsid w:val="001B044A"/>
    <w:rsid w:val="001B1B1D"/>
    <w:rsid w:val="001C6A36"/>
    <w:rsid w:val="001D0D9D"/>
    <w:rsid w:val="001D1CBB"/>
    <w:rsid w:val="001E5E1E"/>
    <w:rsid w:val="001E7C45"/>
    <w:rsid w:val="001F2F9B"/>
    <w:rsid w:val="00204922"/>
    <w:rsid w:val="002111E9"/>
    <w:rsid w:val="002117ED"/>
    <w:rsid w:val="0028431C"/>
    <w:rsid w:val="002A3AC9"/>
    <w:rsid w:val="002C133B"/>
    <w:rsid w:val="002C37C9"/>
    <w:rsid w:val="002C3844"/>
    <w:rsid w:val="002D0FCC"/>
    <w:rsid w:val="002D6850"/>
    <w:rsid w:val="002E3C18"/>
    <w:rsid w:val="002E7032"/>
    <w:rsid w:val="002F12E1"/>
    <w:rsid w:val="00312DD9"/>
    <w:rsid w:val="0031388E"/>
    <w:rsid w:val="00316B1A"/>
    <w:rsid w:val="00323C8E"/>
    <w:rsid w:val="00330547"/>
    <w:rsid w:val="00331152"/>
    <w:rsid w:val="00333272"/>
    <w:rsid w:val="00347D47"/>
    <w:rsid w:val="003645FC"/>
    <w:rsid w:val="0036537E"/>
    <w:rsid w:val="00367AEC"/>
    <w:rsid w:val="00372241"/>
    <w:rsid w:val="00375B76"/>
    <w:rsid w:val="00390A59"/>
    <w:rsid w:val="00393D53"/>
    <w:rsid w:val="00394624"/>
    <w:rsid w:val="0039512B"/>
    <w:rsid w:val="00397355"/>
    <w:rsid w:val="003B4934"/>
    <w:rsid w:val="003C1CCE"/>
    <w:rsid w:val="003D3E4C"/>
    <w:rsid w:val="003D7C5A"/>
    <w:rsid w:val="003E3B9F"/>
    <w:rsid w:val="003F7BED"/>
    <w:rsid w:val="0040760B"/>
    <w:rsid w:val="00410A15"/>
    <w:rsid w:val="004154D6"/>
    <w:rsid w:val="00416434"/>
    <w:rsid w:val="0042642C"/>
    <w:rsid w:val="00446FF5"/>
    <w:rsid w:val="00453859"/>
    <w:rsid w:val="0045545F"/>
    <w:rsid w:val="00481C3C"/>
    <w:rsid w:val="00482EBA"/>
    <w:rsid w:val="00483475"/>
    <w:rsid w:val="00491FA3"/>
    <w:rsid w:val="00494AB9"/>
    <w:rsid w:val="00495D06"/>
    <w:rsid w:val="00496998"/>
    <w:rsid w:val="004B370E"/>
    <w:rsid w:val="004B62E1"/>
    <w:rsid w:val="004C074D"/>
    <w:rsid w:val="004C7BE6"/>
    <w:rsid w:val="004E7915"/>
    <w:rsid w:val="004F589E"/>
    <w:rsid w:val="00505D36"/>
    <w:rsid w:val="00510889"/>
    <w:rsid w:val="00511867"/>
    <w:rsid w:val="005276F8"/>
    <w:rsid w:val="00532161"/>
    <w:rsid w:val="005414C2"/>
    <w:rsid w:val="00547C39"/>
    <w:rsid w:val="005825FC"/>
    <w:rsid w:val="005904CB"/>
    <w:rsid w:val="005953A0"/>
    <w:rsid w:val="00597E35"/>
    <w:rsid w:val="005A31AD"/>
    <w:rsid w:val="005A7ABD"/>
    <w:rsid w:val="005A7D5A"/>
    <w:rsid w:val="005B16EF"/>
    <w:rsid w:val="005B1A23"/>
    <w:rsid w:val="005C1E8F"/>
    <w:rsid w:val="005D43E5"/>
    <w:rsid w:val="005D5571"/>
    <w:rsid w:val="005D6980"/>
    <w:rsid w:val="005D6E4A"/>
    <w:rsid w:val="005E72E4"/>
    <w:rsid w:val="005F6F2D"/>
    <w:rsid w:val="00633374"/>
    <w:rsid w:val="006441C3"/>
    <w:rsid w:val="00657605"/>
    <w:rsid w:val="00661172"/>
    <w:rsid w:val="00684E6E"/>
    <w:rsid w:val="006943C2"/>
    <w:rsid w:val="006A35FF"/>
    <w:rsid w:val="006A7757"/>
    <w:rsid w:val="006B38C1"/>
    <w:rsid w:val="006B3949"/>
    <w:rsid w:val="006B4C3B"/>
    <w:rsid w:val="006B6787"/>
    <w:rsid w:val="006D66AD"/>
    <w:rsid w:val="006D7091"/>
    <w:rsid w:val="006E0F19"/>
    <w:rsid w:val="006F294F"/>
    <w:rsid w:val="006F38C4"/>
    <w:rsid w:val="00701D7D"/>
    <w:rsid w:val="00702C52"/>
    <w:rsid w:val="007035B4"/>
    <w:rsid w:val="0071591C"/>
    <w:rsid w:val="007408D8"/>
    <w:rsid w:val="00741AB4"/>
    <w:rsid w:val="00741EFD"/>
    <w:rsid w:val="00746122"/>
    <w:rsid w:val="00753FD2"/>
    <w:rsid w:val="007629DC"/>
    <w:rsid w:val="00767566"/>
    <w:rsid w:val="007720AE"/>
    <w:rsid w:val="0078309F"/>
    <w:rsid w:val="00785BDC"/>
    <w:rsid w:val="00795072"/>
    <w:rsid w:val="007A1B4E"/>
    <w:rsid w:val="007B7A84"/>
    <w:rsid w:val="007C18B2"/>
    <w:rsid w:val="007D2622"/>
    <w:rsid w:val="007D2753"/>
    <w:rsid w:val="007D7907"/>
    <w:rsid w:val="007E7AF0"/>
    <w:rsid w:val="00802806"/>
    <w:rsid w:val="00810E63"/>
    <w:rsid w:val="008146EC"/>
    <w:rsid w:val="008149B3"/>
    <w:rsid w:val="008309A8"/>
    <w:rsid w:val="00846A3E"/>
    <w:rsid w:val="00860E0A"/>
    <w:rsid w:val="00871179"/>
    <w:rsid w:val="00871F47"/>
    <w:rsid w:val="00872135"/>
    <w:rsid w:val="008A6088"/>
    <w:rsid w:val="008C4FD5"/>
    <w:rsid w:val="008D4258"/>
    <w:rsid w:val="009105CD"/>
    <w:rsid w:val="00916120"/>
    <w:rsid w:val="009256B4"/>
    <w:rsid w:val="0093327D"/>
    <w:rsid w:val="009347D4"/>
    <w:rsid w:val="009776DA"/>
    <w:rsid w:val="009817CC"/>
    <w:rsid w:val="00990391"/>
    <w:rsid w:val="0099229D"/>
    <w:rsid w:val="00993F7B"/>
    <w:rsid w:val="009B09B5"/>
    <w:rsid w:val="009C0A07"/>
    <w:rsid w:val="009C3BB8"/>
    <w:rsid w:val="009E3D80"/>
    <w:rsid w:val="00A02311"/>
    <w:rsid w:val="00A05A56"/>
    <w:rsid w:val="00A10D0F"/>
    <w:rsid w:val="00A11650"/>
    <w:rsid w:val="00A13F6E"/>
    <w:rsid w:val="00A1655F"/>
    <w:rsid w:val="00A61236"/>
    <w:rsid w:val="00A63247"/>
    <w:rsid w:val="00A644FC"/>
    <w:rsid w:val="00A80411"/>
    <w:rsid w:val="00A828A3"/>
    <w:rsid w:val="00A85D07"/>
    <w:rsid w:val="00AB15F8"/>
    <w:rsid w:val="00AB53AF"/>
    <w:rsid w:val="00AB7E44"/>
    <w:rsid w:val="00AE01D7"/>
    <w:rsid w:val="00AE4EE3"/>
    <w:rsid w:val="00AF3D49"/>
    <w:rsid w:val="00AF7C0C"/>
    <w:rsid w:val="00B03390"/>
    <w:rsid w:val="00B05158"/>
    <w:rsid w:val="00B202E5"/>
    <w:rsid w:val="00B23387"/>
    <w:rsid w:val="00B258EB"/>
    <w:rsid w:val="00B279F6"/>
    <w:rsid w:val="00B31B65"/>
    <w:rsid w:val="00B33B4D"/>
    <w:rsid w:val="00B441DA"/>
    <w:rsid w:val="00B524B7"/>
    <w:rsid w:val="00B71C92"/>
    <w:rsid w:val="00B8199D"/>
    <w:rsid w:val="00B83582"/>
    <w:rsid w:val="00B86A5D"/>
    <w:rsid w:val="00BA26A1"/>
    <w:rsid w:val="00BD7AF4"/>
    <w:rsid w:val="00BE0EA8"/>
    <w:rsid w:val="00BE7521"/>
    <w:rsid w:val="00BF04B8"/>
    <w:rsid w:val="00C03DC3"/>
    <w:rsid w:val="00C13373"/>
    <w:rsid w:val="00C214D8"/>
    <w:rsid w:val="00C2637B"/>
    <w:rsid w:val="00C30E1A"/>
    <w:rsid w:val="00C4509B"/>
    <w:rsid w:val="00C469EE"/>
    <w:rsid w:val="00C83982"/>
    <w:rsid w:val="00C84707"/>
    <w:rsid w:val="00C84AED"/>
    <w:rsid w:val="00CA4C72"/>
    <w:rsid w:val="00CB2F1A"/>
    <w:rsid w:val="00CD269E"/>
    <w:rsid w:val="00CE4858"/>
    <w:rsid w:val="00CE63D2"/>
    <w:rsid w:val="00CE6BF4"/>
    <w:rsid w:val="00CE6E81"/>
    <w:rsid w:val="00CE7942"/>
    <w:rsid w:val="00D15010"/>
    <w:rsid w:val="00D17966"/>
    <w:rsid w:val="00D21433"/>
    <w:rsid w:val="00D45F5B"/>
    <w:rsid w:val="00D60668"/>
    <w:rsid w:val="00D637C9"/>
    <w:rsid w:val="00D74AAF"/>
    <w:rsid w:val="00D75BDD"/>
    <w:rsid w:val="00DC5595"/>
    <w:rsid w:val="00DD5192"/>
    <w:rsid w:val="00DE0F18"/>
    <w:rsid w:val="00DE2034"/>
    <w:rsid w:val="00DF5BAC"/>
    <w:rsid w:val="00DF76C2"/>
    <w:rsid w:val="00E31538"/>
    <w:rsid w:val="00E43355"/>
    <w:rsid w:val="00E66F3A"/>
    <w:rsid w:val="00E90D25"/>
    <w:rsid w:val="00E92AB1"/>
    <w:rsid w:val="00EB2DDE"/>
    <w:rsid w:val="00EB6731"/>
    <w:rsid w:val="00EC206C"/>
    <w:rsid w:val="00EC3D24"/>
    <w:rsid w:val="00ED7138"/>
    <w:rsid w:val="00EF2D9B"/>
    <w:rsid w:val="00F11E3B"/>
    <w:rsid w:val="00F15220"/>
    <w:rsid w:val="00F204CC"/>
    <w:rsid w:val="00F22670"/>
    <w:rsid w:val="00F25AD6"/>
    <w:rsid w:val="00F274EA"/>
    <w:rsid w:val="00F379BA"/>
    <w:rsid w:val="00F42872"/>
    <w:rsid w:val="00F50EE2"/>
    <w:rsid w:val="00F56582"/>
    <w:rsid w:val="00F703D9"/>
    <w:rsid w:val="00F9262C"/>
    <w:rsid w:val="00FC2EB8"/>
    <w:rsid w:val="00FC6630"/>
    <w:rsid w:val="00FD29F0"/>
    <w:rsid w:val="00FF203C"/>
    <w:rsid w:val="00FF2E6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149EF4C-7AFF-4EE2-841F-F07A993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15</cp:revision>
  <cp:lastPrinted>2017-05-23T21:08:00Z</cp:lastPrinted>
  <dcterms:created xsi:type="dcterms:W3CDTF">2018-05-19T22:30:00Z</dcterms:created>
  <dcterms:modified xsi:type="dcterms:W3CDTF">2018-05-19T22:42:00Z</dcterms:modified>
</cp:coreProperties>
</file>