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084267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084267">
        <w:rPr>
          <w:rFonts w:ascii="Times New Roman" w:hAnsi="Times New Roman"/>
          <w:b/>
          <w:szCs w:val="28"/>
        </w:rPr>
        <w:t>PARECER JURÍDICO</w:t>
      </w:r>
    </w:p>
    <w:p w:rsidR="00167E99" w:rsidRPr="00084267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Pr="00084267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084267" w:rsidRDefault="00167E99" w:rsidP="00661172">
      <w:pPr>
        <w:jc w:val="both"/>
        <w:rPr>
          <w:b/>
          <w:sz w:val="28"/>
          <w:szCs w:val="28"/>
        </w:rPr>
      </w:pPr>
      <w:r w:rsidRPr="00084267">
        <w:rPr>
          <w:b/>
          <w:sz w:val="28"/>
          <w:szCs w:val="28"/>
          <w:u w:val="single"/>
        </w:rPr>
        <w:t>REQUERENTE</w:t>
      </w:r>
      <w:r w:rsidRPr="00084267">
        <w:rPr>
          <w:b/>
          <w:sz w:val="28"/>
          <w:szCs w:val="28"/>
        </w:rPr>
        <w:t>: CÂMARA MUNICIPAL DE CLÁUDIO, ESTADO DE MINAS GERAIS.</w:t>
      </w:r>
    </w:p>
    <w:p w:rsidR="00167E99" w:rsidRPr="00084267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084267">
        <w:rPr>
          <w:b/>
          <w:iCs/>
          <w:sz w:val="28"/>
          <w:szCs w:val="28"/>
          <w:u w:val="single"/>
        </w:rPr>
        <w:t>SOLICITANTE</w:t>
      </w:r>
      <w:r w:rsidRPr="00084267">
        <w:rPr>
          <w:b/>
          <w:iCs/>
          <w:sz w:val="28"/>
          <w:szCs w:val="28"/>
        </w:rPr>
        <w:t>: PRESIDENTE DA CASA LEGISLATIVA.</w:t>
      </w:r>
    </w:p>
    <w:p w:rsidR="00167E99" w:rsidRPr="00084267" w:rsidRDefault="00167E99" w:rsidP="00661172">
      <w:pPr>
        <w:jc w:val="both"/>
        <w:rPr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ASSUNTO</w:t>
      </w:r>
      <w:r w:rsidRPr="00084267">
        <w:rPr>
          <w:b/>
          <w:sz w:val="28"/>
          <w:szCs w:val="28"/>
        </w:rPr>
        <w:t xml:space="preserve">: Projeto de </w:t>
      </w:r>
      <w:r w:rsidR="00A32BA7">
        <w:rPr>
          <w:b/>
          <w:sz w:val="28"/>
          <w:szCs w:val="28"/>
        </w:rPr>
        <w:t xml:space="preserve">Emenda nº.01 à </w:t>
      </w:r>
      <w:r w:rsidRPr="00084267">
        <w:rPr>
          <w:b/>
          <w:sz w:val="28"/>
          <w:szCs w:val="28"/>
        </w:rPr>
        <w:t>Lei</w:t>
      </w:r>
      <w:r w:rsidR="00B22A0E" w:rsidRPr="00084267">
        <w:rPr>
          <w:b/>
          <w:sz w:val="28"/>
          <w:szCs w:val="28"/>
        </w:rPr>
        <w:t xml:space="preserve"> </w:t>
      </w:r>
      <w:r w:rsidR="00A32BA7">
        <w:rPr>
          <w:b/>
          <w:sz w:val="28"/>
          <w:szCs w:val="28"/>
        </w:rPr>
        <w:t>Orgânica do Município de Cláudio/MG, de</w:t>
      </w:r>
      <w:r w:rsidR="0071591C" w:rsidRPr="00084267">
        <w:rPr>
          <w:b/>
          <w:sz w:val="28"/>
          <w:szCs w:val="28"/>
        </w:rPr>
        <w:t xml:space="preserve"> autoria do</w:t>
      </w:r>
      <w:r w:rsidR="00A32BA7">
        <w:rPr>
          <w:b/>
          <w:sz w:val="28"/>
          <w:szCs w:val="28"/>
        </w:rPr>
        <w:t xml:space="preserve"> de todos os Vereadores da Legislatura 2017/2020, que </w:t>
      </w:r>
      <w:r w:rsidRPr="00084267">
        <w:rPr>
          <w:b/>
          <w:sz w:val="28"/>
          <w:szCs w:val="28"/>
        </w:rPr>
        <w:t>“</w:t>
      </w:r>
      <w:r w:rsidR="00A32BA7">
        <w:rPr>
          <w:b/>
          <w:sz w:val="28"/>
          <w:szCs w:val="28"/>
        </w:rPr>
        <w:t>Acrescenta o artigo 77-A à Lei Orgânica Municipal e dispõe sobre a Emenda Parlamentar Orçamentária Impositiva, e dá outras providências</w:t>
      </w:r>
      <w:r w:rsidR="00CE0330">
        <w:rPr>
          <w:b/>
          <w:sz w:val="28"/>
          <w:szCs w:val="28"/>
        </w:rPr>
        <w:t>”</w:t>
      </w:r>
      <w:r w:rsidR="00A32BA7">
        <w:rPr>
          <w:b/>
          <w:sz w:val="28"/>
          <w:szCs w:val="28"/>
        </w:rPr>
        <w:t>.</w:t>
      </w:r>
    </w:p>
    <w:p w:rsidR="00167E99" w:rsidRPr="00084267" w:rsidRDefault="00167E99" w:rsidP="00661172">
      <w:pPr>
        <w:jc w:val="both"/>
        <w:outlineLvl w:val="0"/>
        <w:rPr>
          <w:b/>
          <w:sz w:val="28"/>
          <w:szCs w:val="28"/>
        </w:rPr>
      </w:pPr>
      <w:r w:rsidRPr="00084267">
        <w:rPr>
          <w:b/>
          <w:sz w:val="28"/>
          <w:szCs w:val="28"/>
          <w:u w:val="single"/>
        </w:rPr>
        <w:t>PARECERISTA</w:t>
      </w:r>
      <w:r w:rsidRPr="00084267">
        <w:rPr>
          <w:b/>
          <w:sz w:val="28"/>
          <w:szCs w:val="28"/>
        </w:rPr>
        <w:t xml:space="preserve">: </w:t>
      </w:r>
      <w:r w:rsidR="00B8199D" w:rsidRPr="00084267">
        <w:rPr>
          <w:b/>
          <w:sz w:val="28"/>
          <w:szCs w:val="28"/>
        </w:rPr>
        <w:t>André Fernandes de Castro</w:t>
      </w:r>
      <w:r w:rsidRPr="00084267">
        <w:rPr>
          <w:b/>
          <w:sz w:val="28"/>
          <w:szCs w:val="28"/>
        </w:rPr>
        <w:t>.</w:t>
      </w:r>
    </w:p>
    <w:p w:rsidR="009966A2" w:rsidRPr="00084267" w:rsidRDefault="009966A2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01112" w:rsidRPr="00084267" w:rsidRDefault="00301112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084267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RELATÓRIO</w:t>
      </w:r>
    </w:p>
    <w:p w:rsidR="00301112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301112" w:rsidRPr="00084267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084267" w:rsidRDefault="002D0FC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="00167E99" w:rsidRPr="00084267">
        <w:rPr>
          <w:rFonts w:ascii="Times New Roman" w:hAnsi="Times New Roman" w:cs="Times New Roman"/>
          <w:b w:val="0"/>
          <w:i w:val="0"/>
        </w:rPr>
        <w:t xml:space="preserve">Projeto de </w:t>
      </w:r>
      <w:r w:rsidR="00DF0FC1">
        <w:rPr>
          <w:rFonts w:ascii="Times New Roman" w:hAnsi="Times New Roman" w:cs="Times New Roman"/>
          <w:b w:val="0"/>
          <w:i w:val="0"/>
        </w:rPr>
        <w:t>Emenda nº. 01 à Lei Orgânica do Município de Cláudio</w:t>
      </w:r>
      <w:r w:rsidR="008146EC" w:rsidRPr="00084267">
        <w:rPr>
          <w:rFonts w:ascii="Times New Roman" w:hAnsi="Times New Roman" w:cs="Times New Roman"/>
          <w:b w:val="0"/>
          <w:i w:val="0"/>
        </w:rPr>
        <w:t>, de autoria d</w:t>
      </w:r>
      <w:r w:rsidR="00DF0FC1">
        <w:rPr>
          <w:rFonts w:ascii="Times New Roman" w:hAnsi="Times New Roman" w:cs="Times New Roman"/>
          <w:b w:val="0"/>
          <w:i w:val="0"/>
        </w:rPr>
        <w:t xml:space="preserve">esta Casa Legislativa, </w:t>
      </w:r>
      <w:r w:rsidR="0009062B" w:rsidRPr="00084267">
        <w:rPr>
          <w:rFonts w:ascii="Times New Roman" w:hAnsi="Times New Roman" w:cs="Times New Roman"/>
          <w:b w:val="0"/>
          <w:i w:val="0"/>
        </w:rPr>
        <w:t xml:space="preserve">que </w:t>
      </w:r>
      <w:r w:rsidR="00DF0FC1">
        <w:rPr>
          <w:rFonts w:ascii="Times New Roman" w:hAnsi="Times New Roman" w:cs="Times New Roman"/>
          <w:b w:val="0"/>
        </w:rPr>
        <w:t>Acrescenta o artigo 77-A à Lei Orgânica Municipal, que dispõe sobre a Emenda Parlamentar Orçamentária Impositiva, e dá outras providencias”.</w:t>
      </w:r>
    </w:p>
    <w:p w:rsidR="00870348" w:rsidRPr="00084267" w:rsidRDefault="0087034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</w:rPr>
      </w:pPr>
    </w:p>
    <w:p w:rsidR="00511606" w:rsidRDefault="00511606" w:rsidP="00940F2F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O projeto de Emenda visa adequar o Município às previsões constitucionais vigentes, em especial nos artigos 165, 166 e 198, todas da Constituição Federal de 1988 e, consequentemente, conferir maior independência aos membros da Casa Legislativa em relação ao Poder Executivo, que será obrigado a executar as emendas parlamentares no limite 1,2% (um interior e dois décimos por cento) da receita liquida do ano anterior, salvo impedimento de ordem técnica, fundamentado nos termos da Carta Constitucional.</w:t>
      </w:r>
    </w:p>
    <w:p w:rsidR="00301112" w:rsidRPr="00084267" w:rsidRDefault="00301112" w:rsidP="00940F2F">
      <w:pPr>
        <w:ind w:firstLine="2268"/>
        <w:jc w:val="both"/>
        <w:rPr>
          <w:sz w:val="28"/>
          <w:szCs w:val="28"/>
        </w:rPr>
      </w:pPr>
    </w:p>
    <w:p w:rsidR="00B71C92" w:rsidRPr="00084267" w:rsidRDefault="00B71C92" w:rsidP="00940F2F">
      <w:pPr>
        <w:ind w:firstLine="2268"/>
        <w:jc w:val="both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Em apertada síntese é o relato do necessário.</w:t>
      </w:r>
    </w:p>
    <w:p w:rsidR="00301112" w:rsidRDefault="0030111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6F7003" w:rsidRDefault="006F7003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6F7003" w:rsidRDefault="006F7003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673336" w:rsidRPr="00084267" w:rsidRDefault="00673336" w:rsidP="00673336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FUNDAMENTAÇÃO</w:t>
      </w:r>
    </w:p>
    <w:p w:rsidR="00673336" w:rsidRPr="00084267" w:rsidRDefault="00673336" w:rsidP="00673336">
      <w:pPr>
        <w:pStyle w:val="Corpodetexto"/>
        <w:spacing w:after="0"/>
        <w:ind w:firstLine="2268"/>
        <w:rPr>
          <w:sz w:val="28"/>
          <w:szCs w:val="28"/>
        </w:rPr>
      </w:pPr>
    </w:p>
    <w:p w:rsidR="00673336" w:rsidRPr="00F11862" w:rsidRDefault="00673336" w:rsidP="000E2DE1">
      <w:pPr>
        <w:ind w:firstLine="2268"/>
        <w:jc w:val="both"/>
        <w:rPr>
          <w:sz w:val="28"/>
          <w:szCs w:val="28"/>
        </w:rPr>
      </w:pPr>
      <w:r w:rsidRPr="00BA08BA">
        <w:rPr>
          <w:sz w:val="28"/>
          <w:szCs w:val="28"/>
        </w:rPr>
        <w:lastRenderedPageBreak/>
        <w:tab/>
        <w:t xml:space="preserve">A matéria tratada no </w:t>
      </w:r>
      <w:r w:rsidRPr="00F11862">
        <w:rPr>
          <w:sz w:val="28"/>
          <w:szCs w:val="28"/>
        </w:rPr>
        <w:t>projeto de lei em questão – Emenda à Lei Orgânica do Município de Cláudio/MG – é assunto de interesse local, razão pela qual a iniciativa da proposição é válida, pois à evidência só a lei</w:t>
      </w:r>
      <w:r w:rsidR="00A7549B" w:rsidRPr="00F11862">
        <w:rPr>
          <w:sz w:val="28"/>
          <w:szCs w:val="28"/>
        </w:rPr>
        <w:t xml:space="preserve"> poderá</w:t>
      </w:r>
      <w:r w:rsidRPr="00F11862">
        <w:rPr>
          <w:sz w:val="28"/>
          <w:szCs w:val="28"/>
        </w:rPr>
        <w:t xml:space="preserve"> dispor sobre o tema, tendo em vista as disposições contidas no art. </w:t>
      </w:r>
      <w:r w:rsidR="00A7549B" w:rsidRPr="00F11862">
        <w:rPr>
          <w:sz w:val="28"/>
          <w:szCs w:val="28"/>
        </w:rPr>
        <w:t>30</w:t>
      </w:r>
      <w:r w:rsidRPr="00F11862">
        <w:rPr>
          <w:sz w:val="28"/>
          <w:szCs w:val="28"/>
        </w:rPr>
        <w:t>, c/c com os arts. 7º, incisos I</w:t>
      </w:r>
      <w:r w:rsidR="00C806CB" w:rsidRPr="00F11862">
        <w:rPr>
          <w:sz w:val="28"/>
          <w:szCs w:val="28"/>
        </w:rPr>
        <w:t xml:space="preserve">, </w:t>
      </w:r>
      <w:r w:rsidRPr="00F11862">
        <w:rPr>
          <w:sz w:val="28"/>
          <w:szCs w:val="28"/>
        </w:rPr>
        <w:t>II</w:t>
      </w:r>
      <w:r w:rsidR="00C806CB" w:rsidRPr="00F11862">
        <w:rPr>
          <w:sz w:val="28"/>
          <w:szCs w:val="28"/>
        </w:rPr>
        <w:t xml:space="preserve"> e XIII</w:t>
      </w:r>
      <w:r w:rsidRPr="00F11862">
        <w:rPr>
          <w:sz w:val="28"/>
          <w:szCs w:val="28"/>
        </w:rPr>
        <w:t xml:space="preserve">, </w:t>
      </w:r>
      <w:r w:rsidR="00C806CB" w:rsidRPr="00F11862">
        <w:rPr>
          <w:sz w:val="28"/>
          <w:szCs w:val="28"/>
        </w:rPr>
        <w:t xml:space="preserve">e </w:t>
      </w:r>
      <w:r w:rsidRPr="00F11862">
        <w:rPr>
          <w:sz w:val="28"/>
          <w:szCs w:val="28"/>
        </w:rPr>
        <w:t>19, inciso II, todos da Lei Orgânica Municipal.</w:t>
      </w:r>
    </w:p>
    <w:p w:rsidR="00C806CB" w:rsidRPr="00F11862" w:rsidRDefault="00C806CB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</w:p>
    <w:p w:rsidR="006F7003" w:rsidRPr="00F11862" w:rsidRDefault="006F7003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 xml:space="preserve">Embora promulgada em março de 2015, a Emenda Constitucional nº 86, que torna impositiva a execução das emendas individuais dos parlamentares ao Orçamento, </w:t>
      </w:r>
      <w:r w:rsidR="00C806CB" w:rsidRPr="00F11862">
        <w:rPr>
          <w:sz w:val="28"/>
          <w:szCs w:val="28"/>
        </w:rPr>
        <w:t xml:space="preserve">no âmbito local do Município exige base legal na ordem jurídica municipal. </w:t>
      </w:r>
      <w:r w:rsidRPr="00F11862">
        <w:rPr>
          <w:sz w:val="28"/>
          <w:szCs w:val="28"/>
        </w:rPr>
        <w:t>O mecanismo que prevê a obrigatoriedade do acatamento das emendas realizadas no Legislativo pelo Executivo possibilita</w:t>
      </w:r>
      <w:r w:rsidR="00C806CB" w:rsidRPr="00F11862">
        <w:rPr>
          <w:sz w:val="28"/>
          <w:szCs w:val="28"/>
        </w:rPr>
        <w:t xml:space="preserve"> </w:t>
      </w:r>
      <w:r w:rsidRPr="00F11862">
        <w:rPr>
          <w:sz w:val="28"/>
          <w:szCs w:val="28"/>
        </w:rPr>
        <w:t>a concretização das emendas parlamentares ao Orçamento até o limite de 1,2% da receita corrente líquida do ano anterior (impostos e outras receitas, descontadas contribuições previdenciárias, PIS, PASEP e duplicidades).</w:t>
      </w:r>
    </w:p>
    <w:p w:rsidR="006F7003" w:rsidRPr="00F11862" w:rsidRDefault="007D2124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 xml:space="preserve">A Emenda à Lei Orgânica é, portanto, um reflexo legal e necessário da Emenda Constitucional no âmbito municipal. </w:t>
      </w:r>
      <w:r w:rsidR="006F7003" w:rsidRPr="00F11862">
        <w:rPr>
          <w:sz w:val="28"/>
          <w:szCs w:val="28"/>
        </w:rPr>
        <w:t>O texto</w:t>
      </w:r>
      <w:r w:rsidRPr="00F11862">
        <w:rPr>
          <w:sz w:val="28"/>
          <w:szCs w:val="28"/>
        </w:rPr>
        <w:t xml:space="preserve"> proposto de emenda reproduz o texto constitucional que </w:t>
      </w:r>
      <w:r w:rsidR="006F7003" w:rsidRPr="00F11862">
        <w:rPr>
          <w:sz w:val="28"/>
          <w:szCs w:val="28"/>
        </w:rPr>
        <w:t>prevê que metade d</w:t>
      </w:r>
      <w:r w:rsidRPr="00F11862">
        <w:rPr>
          <w:sz w:val="28"/>
          <w:szCs w:val="28"/>
        </w:rPr>
        <w:t xml:space="preserve">o percentual acima disposto, </w:t>
      </w:r>
      <w:r w:rsidR="006F7003" w:rsidRPr="00F11862">
        <w:rPr>
          <w:sz w:val="28"/>
          <w:szCs w:val="28"/>
        </w:rPr>
        <w:t>0,6%, deve ser empregado em ações e serviços de Saúde, exceto despesas com pessoal e encargos. Em um exemplo prático, considerando hipoteticamente que se a receita corrente líquida apurada no período de maio de 2014 a abril de 2015 do município “X” fora de aproximadamente R$ 90 milhões, o valor total das emendas individuais seria algo em torno de R$ 1 milhão, o que corresponde a 1,2%, que devem ser acatados e não podem ser modificados pelo prefeito ao longo da execução orçamentária.</w:t>
      </w:r>
    </w:p>
    <w:p w:rsidR="006F7003" w:rsidRPr="00F11862" w:rsidRDefault="006F7003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>Outro ponto importante e que dá força a medida, é a necessidade, caso venha o Executivo a não cumprir tais emendas, pela razão que a Constituição chama de impedimento de ordem técnica, de que o Prefeito Municipal deva, até 120 dias após a publicação da Lei de Orçamento, comunicar a Câmara, que, por sua vez, tem 30 dias para indicar uma alternativa de destinação do dinheiro. A ordem técnica nada mais é do que a não efetivação da receita prevista, ou seja, menos dinheiro que o previsto.</w:t>
      </w:r>
    </w:p>
    <w:p w:rsidR="0066097A" w:rsidRPr="00F11862" w:rsidRDefault="006F7003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>Assim, se bem manejada, a emenda impositiva passa a ser uma grande ferramenta de atuação legislativa</w:t>
      </w:r>
      <w:r w:rsidR="0066097A" w:rsidRPr="00F11862">
        <w:rPr>
          <w:sz w:val="28"/>
          <w:szCs w:val="28"/>
        </w:rPr>
        <w:t xml:space="preserve">, que já detêm o direito da sua autonomia financeira e administrativa, competência para elaborar a Lei Orgânica </w:t>
      </w:r>
      <w:r w:rsidR="0066097A" w:rsidRPr="00F11862">
        <w:rPr>
          <w:sz w:val="28"/>
          <w:szCs w:val="28"/>
        </w:rPr>
        <w:lastRenderedPageBreak/>
        <w:t>do município e legislar sobre assuntos de interesse local. Além disso, tem a competência de emendar as Leis Orçament</w:t>
      </w:r>
      <w:r w:rsidR="0033449B">
        <w:rPr>
          <w:sz w:val="28"/>
          <w:szCs w:val="28"/>
        </w:rPr>
        <w:t>á</w:t>
      </w:r>
      <w:r w:rsidR="0066097A" w:rsidRPr="00F11862">
        <w:rPr>
          <w:sz w:val="28"/>
          <w:szCs w:val="28"/>
        </w:rPr>
        <w:t>rias (PPA, LDO, LOA).</w:t>
      </w:r>
    </w:p>
    <w:p w:rsidR="0066097A" w:rsidRPr="00F11862" w:rsidRDefault="0066097A" w:rsidP="000E2DE1">
      <w:pPr>
        <w:pStyle w:val="Corpodetexto"/>
        <w:spacing w:after="0"/>
        <w:ind w:firstLine="2268"/>
        <w:jc w:val="center"/>
        <w:outlineLvl w:val="0"/>
        <w:rPr>
          <w:b/>
          <w:sz w:val="28"/>
          <w:szCs w:val="28"/>
          <w:u w:val="single"/>
        </w:rPr>
      </w:pPr>
    </w:p>
    <w:p w:rsidR="006F7003" w:rsidRPr="00F11862" w:rsidRDefault="006F7003" w:rsidP="000E2DE1">
      <w:pPr>
        <w:pStyle w:val="NormalWeb"/>
        <w:shd w:val="clear" w:color="auto" w:fill="FFFFFF"/>
        <w:spacing w:before="0" w:beforeAutospacing="0" w:after="300" w:afterAutospacing="0" w:line="270" w:lineRule="atLeast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 xml:space="preserve">Entretanto, vale lembrar que embora </w:t>
      </w:r>
      <w:r w:rsidR="00054041" w:rsidRPr="00F11862">
        <w:rPr>
          <w:sz w:val="28"/>
          <w:szCs w:val="28"/>
        </w:rPr>
        <w:t xml:space="preserve">a presente </w:t>
      </w:r>
      <w:r w:rsidRPr="00F11862">
        <w:rPr>
          <w:sz w:val="28"/>
          <w:szCs w:val="28"/>
        </w:rPr>
        <w:t>condição possua previsão constitucional, somente poderá ser aplicado no âmbito local se prevista na Lei Orgânica do Município.</w:t>
      </w:r>
    </w:p>
    <w:p w:rsidR="008146EC" w:rsidRPr="00F11862" w:rsidRDefault="00C343F0" w:rsidP="00940F2F">
      <w:pPr>
        <w:pStyle w:val="Corpodetexto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 xml:space="preserve">Assim sendo, </w:t>
      </w:r>
      <w:r w:rsidR="008146EC" w:rsidRPr="00F11862">
        <w:rPr>
          <w:sz w:val="28"/>
          <w:szCs w:val="28"/>
        </w:rPr>
        <w:t xml:space="preserve">nos termos de toda a legislação aplicável à espécie – Constituição Federal, Lei Orgânica e Regimento Interno desta Casa Legislativa – </w:t>
      </w:r>
      <w:r w:rsidR="00F81F8E" w:rsidRPr="00F11862">
        <w:rPr>
          <w:sz w:val="28"/>
          <w:szCs w:val="28"/>
        </w:rPr>
        <w:t xml:space="preserve">tanto o </w:t>
      </w:r>
      <w:r w:rsidR="008146EC" w:rsidRPr="00F11862">
        <w:rPr>
          <w:sz w:val="28"/>
          <w:szCs w:val="28"/>
        </w:rPr>
        <w:t xml:space="preserve">projeto </w:t>
      </w:r>
      <w:r w:rsidR="00054041" w:rsidRPr="00F11862">
        <w:rPr>
          <w:sz w:val="28"/>
          <w:szCs w:val="28"/>
        </w:rPr>
        <w:t xml:space="preserve">é </w:t>
      </w:r>
      <w:r w:rsidR="0045545F" w:rsidRPr="00F11862">
        <w:rPr>
          <w:sz w:val="28"/>
          <w:szCs w:val="28"/>
        </w:rPr>
        <w:t>l</w:t>
      </w:r>
      <w:r w:rsidR="008146EC" w:rsidRPr="00F11862">
        <w:rPr>
          <w:sz w:val="28"/>
          <w:szCs w:val="28"/>
        </w:rPr>
        <w:t>ega</w:t>
      </w:r>
      <w:r w:rsidR="00054041" w:rsidRPr="00F11862">
        <w:rPr>
          <w:sz w:val="28"/>
          <w:szCs w:val="28"/>
        </w:rPr>
        <w:t>l</w:t>
      </w:r>
      <w:r w:rsidR="00F81F8E" w:rsidRPr="00F11862">
        <w:rPr>
          <w:sz w:val="28"/>
          <w:szCs w:val="28"/>
        </w:rPr>
        <w:t xml:space="preserve"> </w:t>
      </w:r>
      <w:r w:rsidR="008146EC" w:rsidRPr="00F11862">
        <w:rPr>
          <w:sz w:val="28"/>
          <w:szCs w:val="28"/>
        </w:rPr>
        <w:t>e constituciona</w:t>
      </w:r>
      <w:r w:rsidR="00054041" w:rsidRPr="00F11862">
        <w:rPr>
          <w:sz w:val="28"/>
          <w:szCs w:val="28"/>
        </w:rPr>
        <w:t>l</w:t>
      </w:r>
      <w:r w:rsidR="008146EC" w:rsidRPr="00F11862">
        <w:rPr>
          <w:sz w:val="28"/>
          <w:szCs w:val="28"/>
        </w:rPr>
        <w:t>.</w:t>
      </w:r>
    </w:p>
    <w:p w:rsidR="0012506E" w:rsidRPr="00F11862" w:rsidRDefault="0012506E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F11862" w:rsidRDefault="00505D36" w:rsidP="00940F2F">
      <w:pPr>
        <w:pStyle w:val="Corpodetexto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>N</w:t>
      </w:r>
      <w:r w:rsidR="008146EC" w:rsidRPr="00F11862">
        <w:rPr>
          <w:sz w:val="28"/>
          <w:szCs w:val="28"/>
        </w:rPr>
        <w:t>ão há</w:t>
      </w:r>
      <w:r w:rsidRPr="00F11862">
        <w:rPr>
          <w:sz w:val="28"/>
          <w:szCs w:val="28"/>
        </w:rPr>
        <w:t xml:space="preserve">, portanto, </w:t>
      </w:r>
      <w:r w:rsidR="008146EC" w:rsidRPr="00F11862">
        <w:rPr>
          <w:sz w:val="28"/>
          <w:szCs w:val="28"/>
        </w:rPr>
        <w:t>objeç</w:t>
      </w:r>
      <w:r w:rsidR="00796B1E" w:rsidRPr="00F11862">
        <w:rPr>
          <w:sz w:val="28"/>
          <w:szCs w:val="28"/>
        </w:rPr>
        <w:t xml:space="preserve">ão </w:t>
      </w:r>
      <w:r w:rsidR="008146EC" w:rsidRPr="00F11862">
        <w:rPr>
          <w:sz w:val="28"/>
          <w:szCs w:val="28"/>
        </w:rPr>
        <w:t xml:space="preserve">quanto </w:t>
      </w:r>
      <w:r w:rsidR="00741AB4" w:rsidRPr="00F11862">
        <w:rPr>
          <w:sz w:val="28"/>
          <w:szCs w:val="28"/>
        </w:rPr>
        <w:t>à</w:t>
      </w:r>
      <w:r w:rsidR="008146EC" w:rsidRPr="00F11862">
        <w:rPr>
          <w:sz w:val="28"/>
          <w:szCs w:val="28"/>
        </w:rPr>
        <w:t xml:space="preserve"> constitucionalidade e</w:t>
      </w:r>
      <w:r w:rsidR="00741AB4" w:rsidRPr="00F11862">
        <w:rPr>
          <w:sz w:val="28"/>
          <w:szCs w:val="28"/>
        </w:rPr>
        <w:t xml:space="preserve"> à</w:t>
      </w:r>
      <w:r w:rsidR="008146EC" w:rsidRPr="00F11862">
        <w:rPr>
          <w:sz w:val="28"/>
          <w:szCs w:val="28"/>
        </w:rPr>
        <w:t xml:space="preserve"> legalidade do projeto</w:t>
      </w:r>
      <w:r w:rsidR="00796B1E" w:rsidRPr="00F11862">
        <w:rPr>
          <w:sz w:val="28"/>
          <w:szCs w:val="28"/>
        </w:rPr>
        <w:t xml:space="preserve">. </w:t>
      </w:r>
      <w:r w:rsidR="008146EC" w:rsidRPr="00F11862">
        <w:rPr>
          <w:sz w:val="28"/>
          <w:szCs w:val="28"/>
        </w:rPr>
        <w:t>De outro lado cumpre os requisitos exigidos na legislação em vigor, estando garantida a juridicidade deles.</w:t>
      </w:r>
    </w:p>
    <w:p w:rsidR="008146EC" w:rsidRPr="00F11862" w:rsidRDefault="008146EC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F11862" w:rsidRDefault="008146EC" w:rsidP="00940F2F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F11862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F11862" w:rsidRDefault="00167E99" w:rsidP="00940F2F">
      <w:pPr>
        <w:ind w:firstLine="2268"/>
        <w:jc w:val="both"/>
        <w:rPr>
          <w:sz w:val="28"/>
          <w:szCs w:val="28"/>
        </w:rPr>
      </w:pPr>
    </w:p>
    <w:p w:rsidR="00301112" w:rsidRPr="00084267" w:rsidRDefault="00301112" w:rsidP="00435F49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084267" w:rsidRDefault="00167E99" w:rsidP="00435F49">
      <w:pPr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CONCLUSÃO</w:t>
      </w:r>
    </w:p>
    <w:p w:rsidR="00182CA1" w:rsidRPr="00084267" w:rsidRDefault="00182CA1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 xml:space="preserve">Assim, somos pela constitucionalidade, </w:t>
      </w:r>
      <w:r w:rsidR="00CE7942" w:rsidRPr="00084267">
        <w:rPr>
          <w:sz w:val="28"/>
          <w:szCs w:val="28"/>
        </w:rPr>
        <w:t xml:space="preserve">legalidade, </w:t>
      </w:r>
      <w:r w:rsidRPr="00084267">
        <w:rPr>
          <w:sz w:val="28"/>
          <w:szCs w:val="28"/>
        </w:rPr>
        <w:t>juridici</w:t>
      </w:r>
      <w:r w:rsidR="004154D6" w:rsidRPr="00084267">
        <w:rPr>
          <w:sz w:val="28"/>
          <w:szCs w:val="28"/>
        </w:rPr>
        <w:t>dade e boa técnica legislativa do</w:t>
      </w:r>
      <w:r w:rsidRPr="00084267">
        <w:rPr>
          <w:sz w:val="28"/>
          <w:szCs w:val="28"/>
        </w:rPr>
        <w:t xml:space="preserve"> Projeto de </w:t>
      </w:r>
      <w:r w:rsidR="00796B1E">
        <w:rPr>
          <w:sz w:val="28"/>
          <w:szCs w:val="28"/>
        </w:rPr>
        <w:t>Emenda à Lei Orgânica do Município de Cláudio/MG, n</w:t>
      </w:r>
      <w:r w:rsidR="009B09B5" w:rsidRPr="00084267">
        <w:rPr>
          <w:sz w:val="28"/>
          <w:szCs w:val="28"/>
        </w:rPr>
        <w:t xml:space="preserve">º </w:t>
      </w:r>
      <w:r w:rsidR="00A61236" w:rsidRPr="00084267">
        <w:rPr>
          <w:sz w:val="28"/>
          <w:szCs w:val="28"/>
        </w:rPr>
        <w:t>0</w:t>
      </w:r>
      <w:r w:rsidR="00F81F8E" w:rsidRPr="00084267">
        <w:rPr>
          <w:sz w:val="28"/>
          <w:szCs w:val="28"/>
        </w:rPr>
        <w:t>1</w:t>
      </w:r>
      <w:r w:rsidR="009B09B5" w:rsidRPr="00084267">
        <w:rPr>
          <w:sz w:val="28"/>
          <w:szCs w:val="28"/>
        </w:rPr>
        <w:t>/20</w:t>
      </w:r>
      <w:r w:rsidR="00CE7942" w:rsidRPr="00084267">
        <w:rPr>
          <w:sz w:val="28"/>
          <w:szCs w:val="28"/>
        </w:rPr>
        <w:t>1</w:t>
      </w:r>
      <w:r w:rsidR="00A61236" w:rsidRPr="00084267">
        <w:rPr>
          <w:sz w:val="28"/>
          <w:szCs w:val="28"/>
        </w:rPr>
        <w:t>7</w:t>
      </w:r>
      <w:r w:rsidR="008146EC" w:rsidRPr="00084267">
        <w:rPr>
          <w:sz w:val="28"/>
          <w:szCs w:val="28"/>
        </w:rPr>
        <w:t>,</w:t>
      </w:r>
      <w:r w:rsidR="00F81F8E" w:rsidRPr="00084267">
        <w:rPr>
          <w:sz w:val="28"/>
          <w:szCs w:val="28"/>
        </w:rPr>
        <w:t xml:space="preserve"> </w:t>
      </w:r>
      <w:r w:rsidR="00170CEF" w:rsidRPr="00084267">
        <w:rPr>
          <w:sz w:val="28"/>
          <w:szCs w:val="28"/>
        </w:rPr>
        <w:t>estando apto</w:t>
      </w:r>
      <w:r w:rsidR="004154D6" w:rsidRPr="00084267">
        <w:rPr>
          <w:sz w:val="28"/>
          <w:szCs w:val="28"/>
        </w:rPr>
        <w:t xml:space="preserve"> </w:t>
      </w:r>
      <w:r w:rsidR="009B09B5" w:rsidRPr="00084267">
        <w:rPr>
          <w:sz w:val="28"/>
          <w:szCs w:val="28"/>
        </w:rPr>
        <w:t>à tramitaç</w:t>
      </w:r>
      <w:r w:rsidR="00F81F8E" w:rsidRPr="00084267">
        <w:rPr>
          <w:sz w:val="28"/>
          <w:szCs w:val="28"/>
        </w:rPr>
        <w:t xml:space="preserve">ão, </w:t>
      </w:r>
      <w:r w:rsidR="009B09B5" w:rsidRPr="00084267">
        <w:rPr>
          <w:sz w:val="28"/>
          <w:szCs w:val="28"/>
        </w:rPr>
        <w:t>discussão e deliberação Plenária.</w:t>
      </w: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167E99" w:rsidP="00940F2F">
      <w:pPr>
        <w:ind w:firstLine="2268"/>
        <w:jc w:val="both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 xml:space="preserve">Este é o parecer </w:t>
      </w:r>
      <w:r w:rsidRPr="00084267">
        <w:rPr>
          <w:i/>
          <w:sz w:val="28"/>
          <w:szCs w:val="28"/>
        </w:rPr>
        <w:t>sub</w:t>
      </w:r>
      <w:r w:rsidR="00A85D07" w:rsidRPr="00084267">
        <w:rPr>
          <w:sz w:val="28"/>
          <w:szCs w:val="28"/>
        </w:rPr>
        <w:t xml:space="preserve"> censura</w:t>
      </w:r>
      <w:r w:rsidRPr="00084267">
        <w:rPr>
          <w:sz w:val="28"/>
          <w:szCs w:val="28"/>
        </w:rPr>
        <w:t>!</w:t>
      </w:r>
    </w:p>
    <w:p w:rsidR="00312DD9" w:rsidRPr="00084267" w:rsidRDefault="00312DD9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9B09B5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 xml:space="preserve">Cláudio </w:t>
      </w:r>
      <w:r w:rsidR="00167E99" w:rsidRPr="00084267">
        <w:rPr>
          <w:sz w:val="28"/>
          <w:szCs w:val="28"/>
        </w:rPr>
        <w:t xml:space="preserve">(MG), </w:t>
      </w:r>
      <w:r w:rsidR="00796B1E">
        <w:rPr>
          <w:sz w:val="28"/>
          <w:szCs w:val="28"/>
        </w:rPr>
        <w:t>07</w:t>
      </w:r>
      <w:r w:rsidR="00167E99" w:rsidRPr="00084267">
        <w:rPr>
          <w:sz w:val="28"/>
          <w:szCs w:val="28"/>
        </w:rPr>
        <w:t xml:space="preserve"> de </w:t>
      </w:r>
      <w:r w:rsidR="006039C0">
        <w:rPr>
          <w:sz w:val="28"/>
          <w:szCs w:val="28"/>
        </w:rPr>
        <w:t>agosto</w:t>
      </w:r>
      <w:r w:rsidR="00796B1E">
        <w:rPr>
          <w:sz w:val="28"/>
          <w:szCs w:val="28"/>
        </w:rPr>
        <w:t xml:space="preserve"> </w:t>
      </w:r>
      <w:r w:rsidR="00167E99" w:rsidRPr="00084267">
        <w:rPr>
          <w:sz w:val="28"/>
          <w:szCs w:val="28"/>
        </w:rPr>
        <w:t>de 20</w:t>
      </w:r>
      <w:r w:rsidRPr="00084267">
        <w:rPr>
          <w:sz w:val="28"/>
          <w:szCs w:val="28"/>
        </w:rPr>
        <w:t>1</w:t>
      </w:r>
      <w:r w:rsidR="00A84D39" w:rsidRPr="00084267">
        <w:rPr>
          <w:sz w:val="28"/>
          <w:szCs w:val="28"/>
        </w:rPr>
        <w:t>7</w:t>
      </w:r>
      <w:r w:rsidR="00167E99" w:rsidRPr="00084267">
        <w:rPr>
          <w:sz w:val="28"/>
          <w:szCs w:val="28"/>
        </w:rPr>
        <w:t>.</w:t>
      </w:r>
    </w:p>
    <w:p w:rsidR="00167E99" w:rsidRPr="00084267" w:rsidRDefault="00167E99" w:rsidP="00301112">
      <w:pPr>
        <w:rPr>
          <w:sz w:val="28"/>
          <w:szCs w:val="28"/>
        </w:rPr>
      </w:pPr>
    </w:p>
    <w:p w:rsidR="002565BB" w:rsidRPr="00084267" w:rsidRDefault="002565BB" w:rsidP="00301112">
      <w:pPr>
        <w:rPr>
          <w:sz w:val="28"/>
          <w:szCs w:val="28"/>
        </w:rPr>
      </w:pPr>
    </w:p>
    <w:p w:rsidR="00067D39" w:rsidRPr="00084267" w:rsidRDefault="00067D39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Assessoria Jurídica</w:t>
      </w:r>
    </w:p>
    <w:p w:rsidR="00167E99" w:rsidRPr="00084267" w:rsidRDefault="007D7907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André Fernandes de Castro</w:t>
      </w:r>
      <w:r w:rsidR="00170CEF" w:rsidRPr="00084267">
        <w:rPr>
          <w:sz w:val="28"/>
          <w:szCs w:val="28"/>
        </w:rPr>
        <w:t xml:space="preserve"> </w:t>
      </w:r>
    </w:p>
    <w:p w:rsidR="009B09B5" w:rsidRDefault="009B09B5" w:rsidP="00301112">
      <w:pPr>
        <w:jc w:val="center"/>
        <w:rPr>
          <w:sz w:val="28"/>
          <w:szCs w:val="28"/>
        </w:rPr>
      </w:pPr>
      <w:r w:rsidRPr="00084267">
        <w:rPr>
          <w:sz w:val="28"/>
          <w:szCs w:val="28"/>
        </w:rPr>
        <w:t xml:space="preserve">OAB-MG </w:t>
      </w:r>
      <w:r w:rsidR="007D7907" w:rsidRPr="00084267">
        <w:rPr>
          <w:sz w:val="28"/>
          <w:szCs w:val="28"/>
        </w:rPr>
        <w:t>96.637</w:t>
      </w:r>
    </w:p>
    <w:sectPr w:rsidR="009B09B5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08" w:rsidRDefault="00E60208" w:rsidP="005953A0">
      <w:r>
        <w:separator/>
      </w:r>
    </w:p>
  </w:endnote>
  <w:endnote w:type="continuationSeparator" w:id="0">
    <w:p w:rsidR="00E60208" w:rsidRDefault="00E6020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E60208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6A4">
      <w:rPr>
        <w:noProof/>
      </w:rPr>
      <w:t>1</w:t>
    </w:r>
    <w:r>
      <w:rPr>
        <w:noProof/>
      </w:rPr>
      <w:fldChar w:fldCharType="end"/>
    </w:r>
    <w:r w:rsidR="00F379BA">
      <w:t>/</w:t>
    </w:r>
    <w:r w:rsidR="00B22D8B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B22D8B">
      <w:rPr>
        <w:rStyle w:val="Nmerodepgina"/>
      </w:rPr>
      <w:fldChar w:fldCharType="separate"/>
    </w:r>
    <w:r w:rsidR="007706A4">
      <w:rPr>
        <w:rStyle w:val="Nmerodepgina"/>
        <w:noProof/>
      </w:rPr>
      <w:t>3</w:t>
    </w:r>
    <w:r w:rsidR="00B22D8B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08" w:rsidRDefault="00E60208" w:rsidP="005953A0">
      <w:r>
        <w:separator/>
      </w:r>
    </w:p>
  </w:footnote>
  <w:footnote w:type="continuationSeparator" w:id="0">
    <w:p w:rsidR="00E60208" w:rsidRDefault="00E6020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957F1"/>
    <w:multiLevelType w:val="hybridMultilevel"/>
    <w:tmpl w:val="F46EA560"/>
    <w:lvl w:ilvl="0" w:tplc="62FE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5F8B"/>
    <w:rsid w:val="00040578"/>
    <w:rsid w:val="00041831"/>
    <w:rsid w:val="0004235A"/>
    <w:rsid w:val="00054041"/>
    <w:rsid w:val="000658B3"/>
    <w:rsid w:val="00067D39"/>
    <w:rsid w:val="00075DA7"/>
    <w:rsid w:val="00084267"/>
    <w:rsid w:val="0009062B"/>
    <w:rsid w:val="000A5B57"/>
    <w:rsid w:val="000B1352"/>
    <w:rsid w:val="000B24D0"/>
    <w:rsid w:val="000B3AF0"/>
    <w:rsid w:val="000C47CA"/>
    <w:rsid w:val="000C7A66"/>
    <w:rsid w:val="000D56C4"/>
    <w:rsid w:val="000E2DE1"/>
    <w:rsid w:val="000E73F8"/>
    <w:rsid w:val="000F29A7"/>
    <w:rsid w:val="000F5839"/>
    <w:rsid w:val="00124A46"/>
    <w:rsid w:val="0012506E"/>
    <w:rsid w:val="001310FE"/>
    <w:rsid w:val="001331FB"/>
    <w:rsid w:val="00135620"/>
    <w:rsid w:val="00137BA7"/>
    <w:rsid w:val="00142B2B"/>
    <w:rsid w:val="00145807"/>
    <w:rsid w:val="001557FB"/>
    <w:rsid w:val="00160C46"/>
    <w:rsid w:val="0016300D"/>
    <w:rsid w:val="00167E99"/>
    <w:rsid w:val="00170CEF"/>
    <w:rsid w:val="001761F7"/>
    <w:rsid w:val="00177320"/>
    <w:rsid w:val="00182CA1"/>
    <w:rsid w:val="001902B1"/>
    <w:rsid w:val="00191D3E"/>
    <w:rsid w:val="00196B29"/>
    <w:rsid w:val="001A7D99"/>
    <w:rsid w:val="001B027D"/>
    <w:rsid w:val="001B044A"/>
    <w:rsid w:val="001B1B1D"/>
    <w:rsid w:val="001B4002"/>
    <w:rsid w:val="001C6A36"/>
    <w:rsid w:val="001D7735"/>
    <w:rsid w:val="001E6786"/>
    <w:rsid w:val="001F2F9B"/>
    <w:rsid w:val="0021005F"/>
    <w:rsid w:val="002117ED"/>
    <w:rsid w:val="002121B6"/>
    <w:rsid w:val="00241C29"/>
    <w:rsid w:val="00247327"/>
    <w:rsid w:val="0025560A"/>
    <w:rsid w:val="002565BB"/>
    <w:rsid w:val="00260C2A"/>
    <w:rsid w:val="00291E5F"/>
    <w:rsid w:val="002A4DE0"/>
    <w:rsid w:val="002A5049"/>
    <w:rsid w:val="002A7C6A"/>
    <w:rsid w:val="002C133B"/>
    <w:rsid w:val="002C37C9"/>
    <w:rsid w:val="002C3844"/>
    <w:rsid w:val="002D0FCC"/>
    <w:rsid w:val="002D6850"/>
    <w:rsid w:val="002E7032"/>
    <w:rsid w:val="00301112"/>
    <w:rsid w:val="00312DD9"/>
    <w:rsid w:val="00316B1A"/>
    <w:rsid w:val="00323C8E"/>
    <w:rsid w:val="00331152"/>
    <w:rsid w:val="0033449B"/>
    <w:rsid w:val="00347D47"/>
    <w:rsid w:val="003645FC"/>
    <w:rsid w:val="0036537E"/>
    <w:rsid w:val="00367AEC"/>
    <w:rsid w:val="003756BE"/>
    <w:rsid w:val="00390A59"/>
    <w:rsid w:val="00397355"/>
    <w:rsid w:val="003B4934"/>
    <w:rsid w:val="003B5D50"/>
    <w:rsid w:val="003D3E4C"/>
    <w:rsid w:val="003D7C5A"/>
    <w:rsid w:val="003E3B9F"/>
    <w:rsid w:val="003F1915"/>
    <w:rsid w:val="0040760B"/>
    <w:rsid w:val="004154D6"/>
    <w:rsid w:val="00416434"/>
    <w:rsid w:val="0042642C"/>
    <w:rsid w:val="00435F49"/>
    <w:rsid w:val="00446A73"/>
    <w:rsid w:val="00446FF5"/>
    <w:rsid w:val="00453859"/>
    <w:rsid w:val="0045545F"/>
    <w:rsid w:val="00481C3C"/>
    <w:rsid w:val="00482E73"/>
    <w:rsid w:val="00482EBA"/>
    <w:rsid w:val="00483475"/>
    <w:rsid w:val="00483D6D"/>
    <w:rsid w:val="00495D06"/>
    <w:rsid w:val="004A5595"/>
    <w:rsid w:val="004B62E1"/>
    <w:rsid w:val="004C074D"/>
    <w:rsid w:val="004C54C9"/>
    <w:rsid w:val="004C7BE6"/>
    <w:rsid w:val="004D7BC0"/>
    <w:rsid w:val="004E7915"/>
    <w:rsid w:val="004F589E"/>
    <w:rsid w:val="00505D36"/>
    <w:rsid w:val="00511606"/>
    <w:rsid w:val="00511867"/>
    <w:rsid w:val="00511C3B"/>
    <w:rsid w:val="00517CB7"/>
    <w:rsid w:val="00531F1D"/>
    <w:rsid w:val="00532161"/>
    <w:rsid w:val="00563EB9"/>
    <w:rsid w:val="005707D9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039C0"/>
    <w:rsid w:val="006235F9"/>
    <w:rsid w:val="00640754"/>
    <w:rsid w:val="006441C3"/>
    <w:rsid w:val="00657605"/>
    <w:rsid w:val="0066097A"/>
    <w:rsid w:val="00661172"/>
    <w:rsid w:val="00673336"/>
    <w:rsid w:val="00684E6E"/>
    <w:rsid w:val="006943C2"/>
    <w:rsid w:val="006A1329"/>
    <w:rsid w:val="006A35FF"/>
    <w:rsid w:val="006B38C1"/>
    <w:rsid w:val="006B3949"/>
    <w:rsid w:val="006B6787"/>
    <w:rsid w:val="006E0F19"/>
    <w:rsid w:val="006F7003"/>
    <w:rsid w:val="00701D7D"/>
    <w:rsid w:val="00702C52"/>
    <w:rsid w:val="007035B4"/>
    <w:rsid w:val="00710732"/>
    <w:rsid w:val="0071591C"/>
    <w:rsid w:val="00732802"/>
    <w:rsid w:val="007408D8"/>
    <w:rsid w:val="00741AB4"/>
    <w:rsid w:val="00741EFD"/>
    <w:rsid w:val="00747F72"/>
    <w:rsid w:val="007503A1"/>
    <w:rsid w:val="007629DC"/>
    <w:rsid w:val="00767566"/>
    <w:rsid w:val="007706A4"/>
    <w:rsid w:val="0078309F"/>
    <w:rsid w:val="00785BDC"/>
    <w:rsid w:val="00785E68"/>
    <w:rsid w:val="00792DF3"/>
    <w:rsid w:val="00795072"/>
    <w:rsid w:val="00796B1E"/>
    <w:rsid w:val="007A1B4E"/>
    <w:rsid w:val="007B797C"/>
    <w:rsid w:val="007B7A84"/>
    <w:rsid w:val="007D2124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0348"/>
    <w:rsid w:val="00871179"/>
    <w:rsid w:val="00871F47"/>
    <w:rsid w:val="00872135"/>
    <w:rsid w:val="00891EE8"/>
    <w:rsid w:val="008C4FD5"/>
    <w:rsid w:val="008D4258"/>
    <w:rsid w:val="008D4999"/>
    <w:rsid w:val="008D7FCB"/>
    <w:rsid w:val="008F2D03"/>
    <w:rsid w:val="009105CD"/>
    <w:rsid w:val="00916120"/>
    <w:rsid w:val="009256B4"/>
    <w:rsid w:val="009324F9"/>
    <w:rsid w:val="009347D4"/>
    <w:rsid w:val="009364C5"/>
    <w:rsid w:val="00940F2F"/>
    <w:rsid w:val="009635C8"/>
    <w:rsid w:val="009776DA"/>
    <w:rsid w:val="009817CC"/>
    <w:rsid w:val="00990391"/>
    <w:rsid w:val="009920B6"/>
    <w:rsid w:val="0099229D"/>
    <w:rsid w:val="00993F7B"/>
    <w:rsid w:val="009966A2"/>
    <w:rsid w:val="009B09B5"/>
    <w:rsid w:val="009C465A"/>
    <w:rsid w:val="009C58ED"/>
    <w:rsid w:val="009E3D80"/>
    <w:rsid w:val="00A02311"/>
    <w:rsid w:val="00A05A56"/>
    <w:rsid w:val="00A0670F"/>
    <w:rsid w:val="00A10D0F"/>
    <w:rsid w:val="00A13F6E"/>
    <w:rsid w:val="00A1655F"/>
    <w:rsid w:val="00A32BA7"/>
    <w:rsid w:val="00A33B12"/>
    <w:rsid w:val="00A61236"/>
    <w:rsid w:val="00A63247"/>
    <w:rsid w:val="00A7549A"/>
    <w:rsid w:val="00A7549B"/>
    <w:rsid w:val="00A80411"/>
    <w:rsid w:val="00A84D39"/>
    <w:rsid w:val="00A85D07"/>
    <w:rsid w:val="00AB53AF"/>
    <w:rsid w:val="00AB7E44"/>
    <w:rsid w:val="00AC05C6"/>
    <w:rsid w:val="00AC380B"/>
    <w:rsid w:val="00AE4EE3"/>
    <w:rsid w:val="00AF3D49"/>
    <w:rsid w:val="00B00238"/>
    <w:rsid w:val="00B202E5"/>
    <w:rsid w:val="00B229E2"/>
    <w:rsid w:val="00B22A0E"/>
    <w:rsid w:val="00B22D8B"/>
    <w:rsid w:val="00B23387"/>
    <w:rsid w:val="00B258EB"/>
    <w:rsid w:val="00B279F6"/>
    <w:rsid w:val="00B31B65"/>
    <w:rsid w:val="00B441DA"/>
    <w:rsid w:val="00B464BE"/>
    <w:rsid w:val="00B70CF9"/>
    <w:rsid w:val="00B71C92"/>
    <w:rsid w:val="00B74179"/>
    <w:rsid w:val="00B8199D"/>
    <w:rsid w:val="00B83582"/>
    <w:rsid w:val="00B86A5D"/>
    <w:rsid w:val="00BA26A1"/>
    <w:rsid w:val="00BB40C1"/>
    <w:rsid w:val="00BE0EA8"/>
    <w:rsid w:val="00BE7521"/>
    <w:rsid w:val="00BF04B8"/>
    <w:rsid w:val="00C03DC3"/>
    <w:rsid w:val="00C13373"/>
    <w:rsid w:val="00C2637B"/>
    <w:rsid w:val="00C343F0"/>
    <w:rsid w:val="00C806CB"/>
    <w:rsid w:val="00C84707"/>
    <w:rsid w:val="00C84EF8"/>
    <w:rsid w:val="00C8651A"/>
    <w:rsid w:val="00CA4C72"/>
    <w:rsid w:val="00CB2F1A"/>
    <w:rsid w:val="00CC4FDE"/>
    <w:rsid w:val="00CC6AEA"/>
    <w:rsid w:val="00CE0330"/>
    <w:rsid w:val="00CE63D2"/>
    <w:rsid w:val="00CE6BA5"/>
    <w:rsid w:val="00CE6BF4"/>
    <w:rsid w:val="00CE7671"/>
    <w:rsid w:val="00CE7942"/>
    <w:rsid w:val="00CF0DBA"/>
    <w:rsid w:val="00D15010"/>
    <w:rsid w:val="00D17966"/>
    <w:rsid w:val="00D24DC8"/>
    <w:rsid w:val="00D45F5B"/>
    <w:rsid w:val="00D524A6"/>
    <w:rsid w:val="00D60668"/>
    <w:rsid w:val="00D72389"/>
    <w:rsid w:val="00D74AAF"/>
    <w:rsid w:val="00D74BD0"/>
    <w:rsid w:val="00D841FB"/>
    <w:rsid w:val="00DA0CBD"/>
    <w:rsid w:val="00DA7F38"/>
    <w:rsid w:val="00DB5A90"/>
    <w:rsid w:val="00DB678D"/>
    <w:rsid w:val="00DC5595"/>
    <w:rsid w:val="00DD20A3"/>
    <w:rsid w:val="00DD4917"/>
    <w:rsid w:val="00DD5192"/>
    <w:rsid w:val="00DE0F18"/>
    <w:rsid w:val="00DE2034"/>
    <w:rsid w:val="00DF0FC1"/>
    <w:rsid w:val="00DF5BAC"/>
    <w:rsid w:val="00E00E1B"/>
    <w:rsid w:val="00E31538"/>
    <w:rsid w:val="00E54642"/>
    <w:rsid w:val="00E60208"/>
    <w:rsid w:val="00E66F3A"/>
    <w:rsid w:val="00E66FFB"/>
    <w:rsid w:val="00E90D25"/>
    <w:rsid w:val="00E9163D"/>
    <w:rsid w:val="00E92AB1"/>
    <w:rsid w:val="00EC206C"/>
    <w:rsid w:val="00ED08C8"/>
    <w:rsid w:val="00ED212E"/>
    <w:rsid w:val="00EE7905"/>
    <w:rsid w:val="00EF2D9B"/>
    <w:rsid w:val="00EF744A"/>
    <w:rsid w:val="00F11862"/>
    <w:rsid w:val="00F11E3B"/>
    <w:rsid w:val="00F2048C"/>
    <w:rsid w:val="00F204CC"/>
    <w:rsid w:val="00F2651C"/>
    <w:rsid w:val="00F379BA"/>
    <w:rsid w:val="00F50EE2"/>
    <w:rsid w:val="00F546DB"/>
    <w:rsid w:val="00F703D9"/>
    <w:rsid w:val="00F81F8E"/>
    <w:rsid w:val="00F87948"/>
    <w:rsid w:val="00FA7764"/>
    <w:rsid w:val="00FB5BD4"/>
    <w:rsid w:val="00FC2EB8"/>
    <w:rsid w:val="00FC6630"/>
    <w:rsid w:val="00FD29F0"/>
    <w:rsid w:val="00FD6D07"/>
    <w:rsid w:val="00FF04C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2017-08-07T20:50:00Z</cp:lastPrinted>
  <dcterms:created xsi:type="dcterms:W3CDTF">2017-08-08T16:32:00Z</dcterms:created>
  <dcterms:modified xsi:type="dcterms:W3CDTF">2017-08-08T16:32:00Z</dcterms:modified>
</cp:coreProperties>
</file>