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0" w:rsidRPr="00190935" w:rsidRDefault="005953A0" w:rsidP="00483475">
      <w:pPr>
        <w:spacing w:line="360" w:lineRule="auto"/>
        <w:jc w:val="center"/>
        <w:rPr>
          <w:b/>
          <w:bCs/>
        </w:rPr>
      </w:pPr>
      <w:bookmarkStart w:id="0" w:name="_GoBack"/>
      <w:bookmarkEnd w:id="0"/>
      <w:r w:rsidRPr="00190935">
        <w:rPr>
          <w:b/>
          <w:bCs/>
        </w:rPr>
        <w:t>PARECER Nº</w:t>
      </w:r>
      <w:r w:rsidR="00C305F3" w:rsidRPr="00190935">
        <w:rPr>
          <w:b/>
          <w:bCs/>
        </w:rPr>
        <w:t xml:space="preserve"> </w:t>
      </w:r>
      <w:r w:rsidR="00AE6F2A" w:rsidRPr="00190935">
        <w:rPr>
          <w:b/>
          <w:bCs/>
        </w:rPr>
        <w:t>31</w:t>
      </w:r>
      <w:r w:rsidRPr="00190935">
        <w:rPr>
          <w:b/>
          <w:bCs/>
        </w:rPr>
        <w:t>/20</w:t>
      </w:r>
      <w:r w:rsidR="00483475" w:rsidRPr="00190935">
        <w:rPr>
          <w:b/>
          <w:bCs/>
        </w:rPr>
        <w:t>1</w:t>
      </w:r>
      <w:r w:rsidR="00FF0D1E" w:rsidRPr="00190935">
        <w:rPr>
          <w:b/>
          <w:bCs/>
        </w:rPr>
        <w:t>7</w:t>
      </w:r>
      <w:r w:rsidR="00EF2D9B" w:rsidRPr="00190935">
        <w:rPr>
          <w:b/>
          <w:bCs/>
        </w:rPr>
        <w:t>.</w:t>
      </w:r>
    </w:p>
    <w:p w:rsidR="005953A0" w:rsidRPr="00190935" w:rsidRDefault="005953A0" w:rsidP="00483475">
      <w:pPr>
        <w:spacing w:line="360" w:lineRule="auto"/>
        <w:jc w:val="both"/>
        <w:rPr>
          <w:b/>
          <w:bCs/>
        </w:rPr>
      </w:pPr>
    </w:p>
    <w:p w:rsidR="00925FB8" w:rsidRPr="002C6B9B" w:rsidRDefault="005953A0" w:rsidP="00925FB8">
      <w:pPr>
        <w:ind w:left="4730"/>
        <w:jc w:val="both"/>
        <w:rPr>
          <w:i/>
          <w:iCs/>
        </w:rPr>
      </w:pPr>
      <w:r w:rsidRPr="002C6B9B">
        <w:rPr>
          <w:i/>
          <w:iCs/>
        </w:rPr>
        <w:t>Projeto de</w:t>
      </w:r>
      <w:r w:rsidR="000D5E33" w:rsidRPr="002C6B9B">
        <w:rPr>
          <w:i/>
          <w:iCs/>
        </w:rPr>
        <w:t xml:space="preserve"> Lei </w:t>
      </w:r>
      <w:r w:rsidR="00AD72D0" w:rsidRPr="002C6B9B">
        <w:rPr>
          <w:i/>
          <w:iCs/>
        </w:rPr>
        <w:t xml:space="preserve">nº </w:t>
      </w:r>
      <w:r w:rsidR="00326CC1" w:rsidRPr="002C6B9B">
        <w:rPr>
          <w:i/>
          <w:iCs/>
        </w:rPr>
        <w:t>1</w:t>
      </w:r>
      <w:r w:rsidR="00AA4E9E" w:rsidRPr="002C6B9B">
        <w:rPr>
          <w:i/>
          <w:iCs/>
        </w:rPr>
        <w:t>3</w:t>
      </w:r>
      <w:r w:rsidRPr="002C6B9B">
        <w:rPr>
          <w:i/>
          <w:iCs/>
        </w:rPr>
        <w:t>/20</w:t>
      </w:r>
      <w:r w:rsidR="005240DA" w:rsidRPr="002C6B9B">
        <w:rPr>
          <w:i/>
          <w:iCs/>
        </w:rPr>
        <w:t>1</w:t>
      </w:r>
      <w:r w:rsidR="00C31445" w:rsidRPr="002C6B9B">
        <w:rPr>
          <w:i/>
          <w:iCs/>
        </w:rPr>
        <w:t>7</w:t>
      </w:r>
      <w:r w:rsidR="00B11538" w:rsidRPr="002C6B9B">
        <w:rPr>
          <w:i/>
          <w:iCs/>
        </w:rPr>
        <w:t xml:space="preserve"> e emenda modificativa nº 01</w:t>
      </w:r>
      <w:r w:rsidRPr="002C6B9B">
        <w:rPr>
          <w:i/>
          <w:iCs/>
        </w:rPr>
        <w:t xml:space="preserve"> </w:t>
      </w:r>
      <w:r w:rsidR="004B7633" w:rsidRPr="002C6B9B">
        <w:rPr>
          <w:i/>
          <w:iCs/>
        </w:rPr>
        <w:t>–</w:t>
      </w:r>
      <w:r w:rsidR="00F073E9" w:rsidRPr="002C6B9B">
        <w:rPr>
          <w:i/>
          <w:iCs/>
        </w:rPr>
        <w:t xml:space="preserve"> </w:t>
      </w:r>
      <w:r w:rsidR="00AA4E9E" w:rsidRPr="002C6B9B">
        <w:rPr>
          <w:i/>
        </w:rPr>
        <w:t>Proíbe a inauguração de obras públicas incompletas ou que não atendam ao fim que se destina, no âmbito do Município de Cláudio/MG e da outras providencias</w:t>
      </w:r>
      <w:r w:rsidR="00326CC1" w:rsidRPr="002C6B9B">
        <w:rPr>
          <w:i/>
          <w:iCs/>
        </w:rPr>
        <w:t xml:space="preserve"> - </w:t>
      </w:r>
      <w:r w:rsidR="00D50178" w:rsidRPr="002C6B9B">
        <w:rPr>
          <w:i/>
          <w:iCs/>
        </w:rPr>
        <w:t>Aspectos de Constituciona</w:t>
      </w:r>
      <w:r w:rsidR="008A727E" w:rsidRPr="002C6B9B">
        <w:rPr>
          <w:i/>
          <w:iCs/>
        </w:rPr>
        <w:t xml:space="preserve">lidade – Legalidade – Redação – </w:t>
      </w:r>
      <w:r w:rsidR="00326CC1" w:rsidRPr="002C6B9B">
        <w:rPr>
          <w:i/>
          <w:iCs/>
        </w:rPr>
        <w:t>Administração Pública – Infraestrutura e Planejamento</w:t>
      </w:r>
      <w:r w:rsidR="00AA4E9E" w:rsidRPr="002C6B9B">
        <w:rPr>
          <w:i/>
          <w:iCs/>
        </w:rPr>
        <w:t xml:space="preserve"> Urbano</w:t>
      </w:r>
      <w:r w:rsidR="00925FB8" w:rsidRPr="002C6B9B">
        <w:rPr>
          <w:i/>
          <w:iCs/>
        </w:rPr>
        <w:t>.</w:t>
      </w:r>
    </w:p>
    <w:p w:rsidR="00036D9C" w:rsidRPr="002C6B9B" w:rsidRDefault="00036D9C" w:rsidP="00C708DD">
      <w:pPr>
        <w:jc w:val="both"/>
        <w:rPr>
          <w:bCs/>
        </w:rPr>
      </w:pPr>
    </w:p>
    <w:p w:rsidR="00925FB8" w:rsidRPr="002C6B9B" w:rsidRDefault="00925FB8" w:rsidP="001D7725">
      <w:pPr>
        <w:ind w:firstLine="2268"/>
        <w:jc w:val="both"/>
        <w:rPr>
          <w:bCs/>
        </w:rPr>
      </w:pPr>
      <w:r w:rsidRPr="002C6B9B">
        <w:rPr>
          <w:bCs/>
        </w:rPr>
        <w:t>01-Do Relatório:</w:t>
      </w:r>
    </w:p>
    <w:p w:rsidR="00AE25E5" w:rsidRPr="002C6B9B" w:rsidRDefault="00AE25E5" w:rsidP="001D7725">
      <w:pPr>
        <w:spacing w:line="360" w:lineRule="auto"/>
        <w:ind w:firstLine="2268"/>
        <w:jc w:val="both"/>
      </w:pPr>
    </w:p>
    <w:p w:rsidR="00925FB8" w:rsidRPr="002C6B9B" w:rsidRDefault="00925FB8" w:rsidP="00A12B51">
      <w:pPr>
        <w:ind w:firstLine="2268"/>
        <w:jc w:val="both"/>
        <w:rPr>
          <w:bCs/>
          <w:i/>
          <w:iCs/>
        </w:rPr>
      </w:pPr>
      <w:r w:rsidRPr="002C6B9B">
        <w:t xml:space="preserve">Em análise perante as doutas Comissões, nos termos </w:t>
      </w:r>
      <w:r w:rsidR="00F67695" w:rsidRPr="002C6B9B">
        <w:t>do art. 87</w:t>
      </w:r>
      <w:r w:rsidRPr="002C6B9B">
        <w:t xml:space="preserve"> do Regimento Interno desta Casa Legislativa, o projeto de </w:t>
      </w:r>
      <w:r w:rsidR="000D5E33" w:rsidRPr="002C6B9B">
        <w:t xml:space="preserve">Lei em comento, </w:t>
      </w:r>
      <w:r w:rsidR="00772C73" w:rsidRPr="002C6B9B">
        <w:t>que “</w:t>
      </w:r>
      <w:r w:rsidR="00772C73" w:rsidRPr="002C6B9B">
        <w:rPr>
          <w:i/>
        </w:rPr>
        <w:t>Proíbe a inauguração de obras públicas incompletas ou que não atendam ao fim que se destina, no âmbito do Município de Cláudio/MG e da outras providencias</w:t>
      </w:r>
      <w:r w:rsidR="00772C73" w:rsidRPr="002C6B9B">
        <w:t>”, de autoria dos Vereadores Cláudio Tolentino, Evandro da Silva Oliveira, Fernando Tolentino, Geny Gonçalves de Melo, Maurilo Marcelino Tomaz, Heitor de Sousa Ribeiro, Geraldo Lázaro dos Santos, Reginaldo Teixeira dos Santos e Tim Maritaca e emenda modificativa nº. 01 de autoria do Vereador Evandro da Silva Oliveira</w:t>
      </w:r>
      <w:r w:rsidR="00F16567" w:rsidRPr="002C6B9B">
        <w:t>”</w:t>
      </w:r>
      <w:r w:rsidR="00F67695" w:rsidRPr="002C6B9B">
        <w:t>.</w:t>
      </w:r>
    </w:p>
    <w:p w:rsidR="00AE25E5" w:rsidRPr="002C6B9B" w:rsidRDefault="00AE25E5" w:rsidP="00F30518">
      <w:pPr>
        <w:pStyle w:val="Recuodecorpodetexto"/>
        <w:tabs>
          <w:tab w:val="left" w:pos="994"/>
        </w:tabs>
        <w:spacing w:line="360" w:lineRule="auto"/>
        <w:ind w:left="0" w:firstLine="2268"/>
        <w:rPr>
          <w:rFonts w:ascii="Times New Roman" w:hAnsi="Times New Roman"/>
          <w:b w:val="0"/>
          <w:i w:val="0"/>
          <w:iCs w:val="0"/>
        </w:rPr>
      </w:pPr>
    </w:p>
    <w:p w:rsidR="005953A0" w:rsidRPr="00190935" w:rsidRDefault="005953A0" w:rsidP="00F30518">
      <w:pPr>
        <w:pStyle w:val="Recuodecorpodetexto"/>
        <w:tabs>
          <w:tab w:val="left" w:pos="994"/>
        </w:tabs>
        <w:spacing w:line="360" w:lineRule="auto"/>
        <w:ind w:left="0" w:firstLine="2268"/>
        <w:rPr>
          <w:rFonts w:ascii="Times New Roman" w:hAnsi="Times New Roman"/>
          <w:b w:val="0"/>
          <w:i w:val="0"/>
          <w:iCs w:val="0"/>
        </w:rPr>
      </w:pPr>
      <w:r w:rsidRPr="00190935">
        <w:rPr>
          <w:rFonts w:ascii="Times New Roman" w:hAnsi="Times New Roman"/>
          <w:b w:val="0"/>
          <w:i w:val="0"/>
          <w:iCs w:val="0"/>
        </w:rPr>
        <w:t>02-Da Fundamentação:</w:t>
      </w:r>
    </w:p>
    <w:p w:rsidR="005953A0" w:rsidRPr="00190935" w:rsidRDefault="005953A0" w:rsidP="00F30518">
      <w:pPr>
        <w:tabs>
          <w:tab w:val="left" w:pos="994"/>
        </w:tabs>
        <w:spacing w:line="360" w:lineRule="auto"/>
        <w:ind w:firstLine="2268"/>
        <w:jc w:val="both"/>
      </w:pPr>
    </w:p>
    <w:p w:rsidR="00F67695" w:rsidRPr="00190935" w:rsidRDefault="00F67695" w:rsidP="00F30518">
      <w:pPr>
        <w:tabs>
          <w:tab w:val="left" w:pos="994"/>
        </w:tabs>
        <w:spacing w:line="360" w:lineRule="auto"/>
        <w:ind w:firstLine="2268"/>
        <w:jc w:val="both"/>
      </w:pPr>
      <w:r w:rsidRPr="00190935">
        <w:t>A matéria tratada no projeto de lei em questão é de assunto de interesse local, razão pela qual a iniciativa da proposição é válida, pois à evidência só o projeto de lei,</w:t>
      </w:r>
      <w:r w:rsidR="00A12B51" w:rsidRPr="00190935">
        <w:t xml:space="preserve"> nos termos da Lei Orgânica Municipal, em especial o artigo 19, XV, e em atenção às disposições da Constituição Federal</w:t>
      </w:r>
      <w:r w:rsidRPr="00190935">
        <w:t xml:space="preserve">, poderá dispor sobre o tema, tendo em vista as disposições contidas na lei orgânica municipal. </w:t>
      </w:r>
    </w:p>
    <w:p w:rsidR="001B01CC" w:rsidRPr="00190935" w:rsidRDefault="001B01CC" w:rsidP="00F30518">
      <w:pPr>
        <w:tabs>
          <w:tab w:val="left" w:pos="994"/>
        </w:tabs>
        <w:spacing w:line="360" w:lineRule="auto"/>
        <w:ind w:firstLine="2268"/>
        <w:jc w:val="both"/>
      </w:pPr>
    </w:p>
    <w:p w:rsidR="00FA58EE" w:rsidRPr="00190935" w:rsidRDefault="00BD3960" w:rsidP="00F30518">
      <w:pPr>
        <w:pStyle w:val="Corpodetexto"/>
        <w:tabs>
          <w:tab w:val="left" w:pos="994"/>
        </w:tabs>
        <w:spacing w:after="0" w:line="360" w:lineRule="auto"/>
        <w:ind w:firstLine="2268"/>
        <w:jc w:val="both"/>
      </w:pPr>
      <w:r w:rsidRPr="00190935">
        <w:t>O projeto de Lei visa</w:t>
      </w:r>
      <w:r w:rsidR="00D8651E" w:rsidRPr="00190935">
        <w:t xml:space="preserve"> a</w:t>
      </w:r>
      <w:r w:rsidR="00D8651E" w:rsidRPr="00190935">
        <w:rPr>
          <w:i/>
          <w:iCs/>
        </w:rPr>
        <w:t>lterar dispositivos da Lei Municipal nº 1.507 de 20 de junho de 2017, na forma e condições que especifica, mas também estender o</w:t>
      </w:r>
      <w:r w:rsidR="0019085C" w:rsidRPr="00190935">
        <w:t xml:space="preserve"> incentivo para a regularização de obras edificadas e já consolidadas </w:t>
      </w:r>
      <w:r w:rsidR="00D8651E" w:rsidRPr="00190935">
        <w:t xml:space="preserve">entre 01/01/2014 a 31/12/2016, </w:t>
      </w:r>
      <w:r w:rsidR="0019085C" w:rsidRPr="00190935">
        <w:t xml:space="preserve">executadas irregularmente, em razão de equívocos na aprovação de projetos ou até mesmos pela total inexistência de protocolo de projetos perante à Administração. </w:t>
      </w:r>
    </w:p>
    <w:p w:rsidR="00FA58EE" w:rsidRPr="00190935" w:rsidRDefault="00FA58EE" w:rsidP="00F30518">
      <w:pPr>
        <w:pStyle w:val="Corpodetexto"/>
        <w:tabs>
          <w:tab w:val="left" w:pos="994"/>
        </w:tabs>
        <w:spacing w:after="0" w:line="360" w:lineRule="auto"/>
        <w:ind w:firstLine="2268"/>
        <w:jc w:val="both"/>
      </w:pPr>
    </w:p>
    <w:p w:rsidR="00A12B51" w:rsidRPr="00190935" w:rsidRDefault="00A12B51" w:rsidP="00B27F62">
      <w:pPr>
        <w:pStyle w:val="Corpodetexto"/>
        <w:spacing w:after="0" w:line="360" w:lineRule="auto"/>
        <w:ind w:firstLine="2268"/>
        <w:jc w:val="both"/>
      </w:pPr>
      <w:r w:rsidRPr="00190935">
        <w:lastRenderedPageBreak/>
        <w:t>O projeto em questão tem como principal objetivo proibir inauguração solene de obras públicas incompletas ou que, embora concluídas, não tenham como atender ao fim que se destinam, de tal modo que haja m desfavor de agentes políticos que fazem uso de estratégias eleitoreiras, sem se preocupar com o real atendimento das inúmeras necessidades da população.</w:t>
      </w:r>
    </w:p>
    <w:p w:rsidR="00A12B51" w:rsidRPr="00190935" w:rsidRDefault="00A12B51" w:rsidP="00B27F62">
      <w:pPr>
        <w:pStyle w:val="Corpodetexto"/>
        <w:spacing w:after="0" w:line="360" w:lineRule="auto"/>
        <w:ind w:firstLine="2268"/>
        <w:jc w:val="both"/>
      </w:pPr>
    </w:p>
    <w:p w:rsidR="00A12B51" w:rsidRPr="00190935" w:rsidRDefault="00A12B51" w:rsidP="00B27F62">
      <w:pPr>
        <w:pStyle w:val="Corpodetexto"/>
        <w:spacing w:after="0" w:line="360" w:lineRule="auto"/>
        <w:ind w:firstLine="2268"/>
        <w:jc w:val="both"/>
      </w:pPr>
      <w:r w:rsidRPr="00190935">
        <w:t xml:space="preserve">Em comunhão com o projeto em estudo, a emenda modificativa mostra-se salutar para dar maior segurança jurídica ao texto, frente à Constituição Federal, pois prevê que a matéria atenda a circunscrição e competência do âmbito de atuação do Município, não interferindo, assim, a competência de outra esfera política, em atenção ao sistema constitucional de repartição de competências. </w:t>
      </w:r>
    </w:p>
    <w:p w:rsidR="00EA6174" w:rsidRPr="00190935" w:rsidRDefault="00EA6174" w:rsidP="00B27F62">
      <w:pPr>
        <w:tabs>
          <w:tab w:val="left" w:pos="994"/>
        </w:tabs>
        <w:spacing w:line="360" w:lineRule="auto"/>
        <w:ind w:firstLine="2127"/>
        <w:jc w:val="both"/>
      </w:pPr>
      <w:r w:rsidRPr="00190935">
        <w:t xml:space="preserve">  </w:t>
      </w:r>
    </w:p>
    <w:p w:rsidR="00BD3960" w:rsidRPr="00190935" w:rsidRDefault="00BD3960" w:rsidP="00B27F62">
      <w:pPr>
        <w:pStyle w:val="Corpodetexto"/>
        <w:tabs>
          <w:tab w:val="left" w:pos="994"/>
        </w:tabs>
        <w:spacing w:after="0" w:line="360" w:lineRule="auto"/>
        <w:ind w:firstLine="2268"/>
        <w:jc w:val="both"/>
      </w:pPr>
      <w:r w:rsidRPr="00190935">
        <w:t>Não há, portanto, objeção quanto à constitucionalidade e à legalidade do projeto</w:t>
      </w:r>
      <w:r w:rsidR="00EA6174" w:rsidRPr="00190935">
        <w:t xml:space="preserve"> e da emenda modificativa nº.01.  </w:t>
      </w:r>
      <w:r w:rsidRPr="00190935">
        <w:t>De outro lado cumpre</w:t>
      </w:r>
      <w:r w:rsidR="001D79DC" w:rsidRPr="00190935">
        <w:t>m</w:t>
      </w:r>
      <w:r w:rsidRPr="00190935">
        <w:t xml:space="preserve"> os requisitos exigidos na legislação em vigor, estando garantida a juridicidade deles.</w:t>
      </w:r>
    </w:p>
    <w:p w:rsidR="001B01CC" w:rsidRPr="00190935" w:rsidRDefault="001B01CC" w:rsidP="00B27F62">
      <w:pPr>
        <w:tabs>
          <w:tab w:val="left" w:pos="994"/>
        </w:tabs>
        <w:spacing w:line="360" w:lineRule="auto"/>
        <w:ind w:firstLine="2268"/>
        <w:jc w:val="both"/>
      </w:pPr>
    </w:p>
    <w:p w:rsidR="005953A0" w:rsidRPr="00190935" w:rsidRDefault="00F67695" w:rsidP="00F30518">
      <w:pPr>
        <w:tabs>
          <w:tab w:val="left" w:pos="994"/>
        </w:tabs>
        <w:spacing w:line="360" w:lineRule="auto"/>
        <w:ind w:firstLine="2268"/>
        <w:jc w:val="both"/>
      </w:pPr>
      <w:r w:rsidRPr="00190935">
        <w:t xml:space="preserve">Por fim, o </w:t>
      </w:r>
      <w:r w:rsidR="00EC7C3E" w:rsidRPr="00190935">
        <w:t>projeto</w:t>
      </w:r>
      <w:r w:rsidR="0061265C" w:rsidRPr="00190935">
        <w:t xml:space="preserve"> </w:t>
      </w:r>
      <w:r w:rsidRPr="00190935">
        <w:t>e</w:t>
      </w:r>
      <w:r w:rsidR="00382F18" w:rsidRPr="00190935">
        <w:t xml:space="preserve"> a emenda modificativa en</w:t>
      </w:r>
      <w:r w:rsidRPr="00190935">
        <w:t>contr</w:t>
      </w:r>
      <w:r w:rsidR="001B01CC" w:rsidRPr="00190935">
        <w:t>a</w:t>
      </w:r>
      <w:r w:rsidR="00382F18" w:rsidRPr="00190935">
        <w:t>m</w:t>
      </w:r>
      <w:r w:rsidRPr="00190935">
        <w:t>-se redigid</w:t>
      </w:r>
      <w:r w:rsidR="00EC7C3E" w:rsidRPr="00190935">
        <w:t>o</w:t>
      </w:r>
      <w:r w:rsidR="00382F18" w:rsidRPr="00190935">
        <w:t>s</w:t>
      </w:r>
      <w:r w:rsidRPr="00190935">
        <w:t xml:space="preserve"> em boa técnica legislativa, respeitados inclusive os preceitos da Lei Complementar 95, de 26</w:t>
      </w:r>
      <w:r w:rsidR="00307733" w:rsidRPr="00190935">
        <w:t xml:space="preserve"> de fevereiro de </w:t>
      </w:r>
      <w:r w:rsidRPr="00190935">
        <w:t>1998, atendendo aos requisitos legais necessários e indispensáveis exigidos, tanto pela legislação federal quanto municipal.</w:t>
      </w:r>
    </w:p>
    <w:p w:rsidR="00B670D1" w:rsidRDefault="00B670D1" w:rsidP="00F30518">
      <w:pPr>
        <w:tabs>
          <w:tab w:val="left" w:pos="994"/>
        </w:tabs>
        <w:spacing w:line="360" w:lineRule="auto"/>
        <w:ind w:firstLine="2268"/>
        <w:jc w:val="both"/>
        <w:rPr>
          <w:bCs/>
        </w:rPr>
      </w:pPr>
    </w:p>
    <w:p w:rsidR="003F59F5" w:rsidRPr="00986BB7" w:rsidRDefault="003F59F5" w:rsidP="00F30518">
      <w:pPr>
        <w:tabs>
          <w:tab w:val="left" w:pos="994"/>
        </w:tabs>
        <w:spacing w:line="360" w:lineRule="auto"/>
        <w:ind w:firstLine="2268"/>
        <w:jc w:val="both"/>
        <w:rPr>
          <w:bCs/>
        </w:rPr>
      </w:pPr>
    </w:p>
    <w:p w:rsidR="005953A0" w:rsidRPr="00986BB7" w:rsidRDefault="005953A0" w:rsidP="001D7725">
      <w:pPr>
        <w:spacing w:line="360" w:lineRule="auto"/>
        <w:ind w:firstLine="2268"/>
        <w:jc w:val="both"/>
        <w:rPr>
          <w:bCs/>
        </w:rPr>
      </w:pPr>
      <w:r w:rsidRPr="00986BB7">
        <w:rPr>
          <w:bCs/>
        </w:rPr>
        <w:t>03-Da Conclusão:</w:t>
      </w:r>
    </w:p>
    <w:p w:rsidR="005953A0" w:rsidRPr="00986BB7" w:rsidRDefault="005953A0" w:rsidP="001D7725">
      <w:pPr>
        <w:spacing w:line="360" w:lineRule="auto"/>
        <w:ind w:firstLine="2268"/>
        <w:jc w:val="both"/>
      </w:pPr>
    </w:p>
    <w:p w:rsidR="003F59F5" w:rsidRPr="00190935" w:rsidRDefault="003F59F5" w:rsidP="001D7725">
      <w:pPr>
        <w:spacing w:line="360" w:lineRule="auto"/>
        <w:ind w:firstLine="2268"/>
        <w:jc w:val="both"/>
      </w:pPr>
    </w:p>
    <w:p w:rsidR="005953A0" w:rsidRPr="00190935" w:rsidRDefault="005953A0" w:rsidP="001D7725">
      <w:pPr>
        <w:spacing w:line="360" w:lineRule="auto"/>
        <w:ind w:firstLine="2268"/>
        <w:jc w:val="both"/>
      </w:pPr>
      <w:r w:rsidRPr="00190935">
        <w:t>Não há, no presente projeto</w:t>
      </w:r>
      <w:r w:rsidR="001D79DC" w:rsidRPr="00190935">
        <w:t xml:space="preserve"> </w:t>
      </w:r>
      <w:r w:rsidR="00382F18" w:rsidRPr="00190935">
        <w:t xml:space="preserve">e na emenda modificativa </w:t>
      </w:r>
      <w:r w:rsidR="001B01CC" w:rsidRPr="00190935">
        <w:t>q</w:t>
      </w:r>
      <w:r w:rsidRPr="00190935">
        <w:t>ua</w:t>
      </w:r>
      <w:r w:rsidR="001B1B1D" w:rsidRPr="00190935">
        <w:t>is</w:t>
      </w:r>
      <w:r w:rsidRPr="00190935">
        <w:t>quer ilegalidade ou inconstitucionalidade. Por tais motivos</w:t>
      </w:r>
      <w:r w:rsidR="001B1B1D" w:rsidRPr="00190935">
        <w:t>,</w:t>
      </w:r>
      <w:r w:rsidRPr="00190935">
        <w:t xml:space="preserve"> somos de parecer favorável à tramitação</w:t>
      </w:r>
      <w:r w:rsidR="001B1B1D" w:rsidRPr="00190935">
        <w:t xml:space="preserve"> e deliberação plenária do </w:t>
      </w:r>
      <w:r w:rsidR="00135620" w:rsidRPr="00190935">
        <w:t>P</w:t>
      </w:r>
      <w:r w:rsidRPr="00190935">
        <w:t>rojeto</w:t>
      </w:r>
      <w:r w:rsidR="00135620" w:rsidRPr="00190935">
        <w:t xml:space="preserve"> de </w:t>
      </w:r>
      <w:r w:rsidR="006328D0" w:rsidRPr="00190935">
        <w:t>Lei</w:t>
      </w:r>
      <w:r w:rsidR="001C058E" w:rsidRPr="00190935">
        <w:t xml:space="preserve"> </w:t>
      </w:r>
      <w:r w:rsidR="00135620" w:rsidRPr="00190935">
        <w:t>nº</w:t>
      </w:r>
      <w:r w:rsidR="00397601" w:rsidRPr="00190935">
        <w:t>.</w:t>
      </w:r>
      <w:r w:rsidR="00135620" w:rsidRPr="00190935">
        <w:t xml:space="preserve"> </w:t>
      </w:r>
      <w:r w:rsidR="00FF4B6E" w:rsidRPr="00190935">
        <w:t>1</w:t>
      </w:r>
      <w:r w:rsidR="00A12B51" w:rsidRPr="00190935">
        <w:t>3</w:t>
      </w:r>
      <w:r w:rsidR="00FF4B6E" w:rsidRPr="00190935">
        <w:t>/</w:t>
      </w:r>
      <w:r w:rsidR="00135620" w:rsidRPr="00190935">
        <w:t>20</w:t>
      </w:r>
      <w:r w:rsidR="00A50659" w:rsidRPr="00190935">
        <w:t>1</w:t>
      </w:r>
      <w:r w:rsidR="00397601" w:rsidRPr="00190935">
        <w:t>7</w:t>
      </w:r>
      <w:r w:rsidR="00382F18" w:rsidRPr="00190935">
        <w:t xml:space="preserve"> e da emenda </w:t>
      </w:r>
      <w:r w:rsidR="00A12B51" w:rsidRPr="00190935">
        <w:t xml:space="preserve">modificativa </w:t>
      </w:r>
      <w:r w:rsidR="00382F18" w:rsidRPr="00190935">
        <w:t>respectiva</w:t>
      </w:r>
      <w:r w:rsidR="00A50659" w:rsidRPr="00190935">
        <w:t xml:space="preserve">. </w:t>
      </w:r>
      <w:r w:rsidRPr="00190935">
        <w:t>É o parecer.</w:t>
      </w:r>
      <w:r w:rsidR="00A02311" w:rsidRPr="00190935">
        <w:t xml:space="preserve"> É </w:t>
      </w:r>
      <w:r w:rsidR="003D7C5A" w:rsidRPr="00190935">
        <w:t>o voto.</w:t>
      </w:r>
    </w:p>
    <w:p w:rsidR="00440765" w:rsidRPr="00190935" w:rsidRDefault="00440765" w:rsidP="00C708DD">
      <w:pPr>
        <w:pStyle w:val="Ttulo1"/>
        <w:pBdr>
          <w:bottom w:val="single" w:sz="12" w:space="1" w:color="auto"/>
        </w:pBdr>
      </w:pPr>
    </w:p>
    <w:p w:rsidR="00440765" w:rsidRPr="00190935" w:rsidRDefault="00440765" w:rsidP="00440765">
      <w:pPr>
        <w:pStyle w:val="Ttulo1"/>
        <w:spacing w:line="360" w:lineRule="auto"/>
      </w:pPr>
      <w:r w:rsidRPr="00190935">
        <w:t>COMISSÃO DE LEGISLAÇÃO, JUSTIÇA E REDAÇÃO:</w:t>
      </w:r>
    </w:p>
    <w:p w:rsidR="001B01CC" w:rsidRPr="00190935" w:rsidRDefault="001B01CC" w:rsidP="00440765">
      <w:pPr>
        <w:jc w:val="center"/>
      </w:pPr>
    </w:p>
    <w:p w:rsidR="00440765" w:rsidRPr="00190935" w:rsidRDefault="00440765" w:rsidP="00440765">
      <w:pPr>
        <w:jc w:val="center"/>
      </w:pPr>
    </w:p>
    <w:p w:rsidR="000748EC" w:rsidRPr="00190935" w:rsidRDefault="001D08F8" w:rsidP="00440765">
      <w:pPr>
        <w:jc w:val="center"/>
        <w:rPr>
          <w:rFonts w:eastAsia="Times New Roman"/>
          <w:b/>
          <w:color w:val="000000"/>
        </w:rPr>
      </w:pPr>
      <w:r w:rsidRPr="00190935">
        <w:rPr>
          <w:rFonts w:eastAsia="Times New Roman"/>
          <w:b/>
          <w:color w:val="000000"/>
        </w:rPr>
        <w:t>Heriberto Tavares do Amaral</w:t>
      </w:r>
      <w:r w:rsidR="009145EF" w:rsidRPr="00190935">
        <w:rPr>
          <w:rFonts w:eastAsia="Times New Roman"/>
          <w:b/>
          <w:color w:val="000000"/>
        </w:rPr>
        <w:t xml:space="preserve"> </w:t>
      </w:r>
    </w:p>
    <w:p w:rsidR="00440765" w:rsidRPr="00190935" w:rsidRDefault="00440765" w:rsidP="00440765">
      <w:pPr>
        <w:jc w:val="center"/>
      </w:pPr>
      <w:r w:rsidRPr="00190935">
        <w:t xml:space="preserve">Vereador Relator </w:t>
      </w:r>
      <w:r w:rsidR="00967994" w:rsidRPr="00190935">
        <w:t>Suplente</w:t>
      </w:r>
      <w:r w:rsidRPr="00190935">
        <w:t xml:space="preserve"> </w:t>
      </w:r>
    </w:p>
    <w:p w:rsidR="00440765" w:rsidRPr="00190935" w:rsidRDefault="00440765" w:rsidP="00440765">
      <w:pPr>
        <w:jc w:val="center"/>
      </w:pPr>
      <w:r w:rsidRPr="00190935">
        <w:t xml:space="preserve">   Votaram com o relator</w:t>
      </w:r>
      <w:r w:rsidR="00967994" w:rsidRPr="00190935">
        <w:t xml:space="preserve"> suplente</w:t>
      </w:r>
      <w:r w:rsidRPr="00190935">
        <w:t>:</w:t>
      </w:r>
    </w:p>
    <w:p w:rsidR="00440765" w:rsidRPr="00190935" w:rsidRDefault="00440765" w:rsidP="00440765">
      <w:pPr>
        <w:jc w:val="center"/>
      </w:pPr>
    </w:p>
    <w:p w:rsidR="001B01CC" w:rsidRPr="00190935" w:rsidRDefault="001B01CC" w:rsidP="00440765">
      <w:pPr>
        <w:jc w:val="center"/>
      </w:pPr>
    </w:p>
    <w:p w:rsidR="001D08F8" w:rsidRPr="00190935" w:rsidRDefault="001D08F8" w:rsidP="00440765">
      <w:pPr>
        <w:tabs>
          <w:tab w:val="left" w:pos="0"/>
        </w:tabs>
        <w:rPr>
          <w:rFonts w:eastAsia="Times New Roman"/>
          <w:b/>
          <w:color w:val="000000"/>
        </w:rPr>
      </w:pPr>
      <w:r w:rsidRPr="00190935">
        <w:rPr>
          <w:rFonts w:eastAsia="Times New Roman"/>
          <w:b/>
          <w:color w:val="000000"/>
        </w:rPr>
        <w:tab/>
      </w:r>
      <w:r w:rsidRPr="00190935">
        <w:rPr>
          <w:rFonts w:eastAsia="Times New Roman"/>
          <w:b/>
          <w:color w:val="000000"/>
        </w:rPr>
        <w:tab/>
      </w:r>
      <w:r w:rsidRPr="00190935">
        <w:rPr>
          <w:rFonts w:eastAsia="Times New Roman"/>
          <w:b/>
          <w:color w:val="000000"/>
        </w:rPr>
        <w:tab/>
      </w:r>
      <w:r w:rsidRPr="00190935">
        <w:rPr>
          <w:rFonts w:eastAsia="Times New Roman"/>
          <w:b/>
          <w:color w:val="000000"/>
        </w:rPr>
        <w:tab/>
        <w:t>Rosemary Rodrigues Araújo Oliveira</w:t>
      </w:r>
      <w:r w:rsidR="00F32E70" w:rsidRPr="00190935">
        <w:rPr>
          <w:rFonts w:eastAsia="Times New Roman"/>
          <w:b/>
          <w:color w:val="000000"/>
        </w:rPr>
        <w:tab/>
      </w:r>
      <w:r w:rsidR="00F32E70" w:rsidRPr="00190935">
        <w:rPr>
          <w:rFonts w:eastAsia="Times New Roman"/>
          <w:b/>
          <w:color w:val="000000"/>
        </w:rPr>
        <w:tab/>
      </w:r>
      <w:r w:rsidR="00440765" w:rsidRPr="00190935">
        <w:rPr>
          <w:rFonts w:eastAsia="Times New Roman"/>
          <w:b/>
          <w:color w:val="000000"/>
        </w:rPr>
        <w:tab/>
      </w:r>
      <w:r w:rsidR="000748EC" w:rsidRPr="00190935">
        <w:rPr>
          <w:rFonts w:eastAsia="Times New Roman"/>
          <w:b/>
          <w:color w:val="000000"/>
        </w:rPr>
        <w:t xml:space="preserve">             </w:t>
      </w:r>
    </w:p>
    <w:p w:rsidR="00440765" w:rsidRPr="00190935" w:rsidRDefault="00440765" w:rsidP="00440765">
      <w:pPr>
        <w:tabs>
          <w:tab w:val="left" w:pos="0"/>
        </w:tabs>
      </w:pPr>
      <w:r w:rsidRPr="00190935">
        <w:tab/>
        <w:t xml:space="preserve">            </w:t>
      </w:r>
      <w:r w:rsidR="001D08F8" w:rsidRPr="00190935">
        <w:tab/>
      </w:r>
      <w:r w:rsidR="001D08F8" w:rsidRPr="00190935">
        <w:tab/>
      </w:r>
      <w:r w:rsidR="001D08F8" w:rsidRPr="00190935">
        <w:tab/>
      </w:r>
      <w:r w:rsidRPr="00190935">
        <w:t>Vereador</w:t>
      </w:r>
      <w:r w:rsidR="001D08F8" w:rsidRPr="00190935">
        <w:t>a</w:t>
      </w:r>
      <w:r w:rsidRPr="00190935">
        <w:t xml:space="preserve"> </w:t>
      </w:r>
      <w:r w:rsidR="001D08F8" w:rsidRPr="00190935">
        <w:t>Revisora</w:t>
      </w:r>
      <w:r w:rsidRPr="00190935">
        <w:t xml:space="preserve"> </w:t>
      </w:r>
    </w:p>
    <w:p w:rsidR="009145EF" w:rsidRPr="00190935" w:rsidRDefault="009145EF" w:rsidP="00B936DD">
      <w:pPr>
        <w:tabs>
          <w:tab w:val="left" w:pos="0"/>
        </w:tabs>
        <w:jc w:val="both"/>
      </w:pPr>
    </w:p>
    <w:p w:rsidR="009145EF" w:rsidRPr="00190935" w:rsidRDefault="009145EF" w:rsidP="00B936DD">
      <w:pPr>
        <w:tabs>
          <w:tab w:val="left" w:pos="5720"/>
        </w:tabs>
        <w:jc w:val="both"/>
      </w:pPr>
      <w:r w:rsidRPr="00190935">
        <w:t>Obs: O</w:t>
      </w:r>
      <w:r w:rsidR="00AD5AAB" w:rsidRPr="00190935">
        <w:t>s</w:t>
      </w:r>
      <w:r w:rsidRPr="00190935">
        <w:t xml:space="preserve"> Vereador</w:t>
      </w:r>
      <w:r w:rsidR="00AD5AAB" w:rsidRPr="00190935">
        <w:t xml:space="preserve">es </w:t>
      </w:r>
      <w:r w:rsidR="00202C71" w:rsidRPr="00190935">
        <w:t>Cláudio Tolentino, Geny Gonçalves de Melo e Tim Maritaca, respectivamente presidente efetivo, suplente do presidente e revisor efetivo deixaram de e</w:t>
      </w:r>
      <w:r w:rsidRPr="00190935">
        <w:t xml:space="preserve">mitir o voto </w:t>
      </w:r>
      <w:r w:rsidR="00202C71" w:rsidRPr="00190935">
        <w:t>por serem autores da proposição e, considerando a falta de vereadores disponíveis para serem indicados para emitir o voto no lugar do presidente, o parecer foi dado apenas pelo relator e revisor suplente.</w:t>
      </w:r>
    </w:p>
    <w:p w:rsidR="00463869" w:rsidRPr="00190935" w:rsidRDefault="00463869" w:rsidP="00463869">
      <w:pPr>
        <w:pBdr>
          <w:bottom w:val="single" w:sz="12" w:space="1" w:color="auto"/>
        </w:pBdr>
        <w:spacing w:line="360" w:lineRule="auto"/>
        <w:jc w:val="center"/>
      </w:pPr>
    </w:p>
    <w:p w:rsidR="00440765" w:rsidRPr="00190935" w:rsidRDefault="00440765" w:rsidP="00440765">
      <w:pPr>
        <w:pStyle w:val="Ttulo1"/>
        <w:spacing w:line="360" w:lineRule="auto"/>
      </w:pPr>
      <w:r w:rsidRPr="00190935">
        <w:t>COMISSÃO DE ADMNISTRAÇÃO</w:t>
      </w:r>
      <w:r w:rsidR="00A9447C" w:rsidRPr="00190935">
        <w:t xml:space="preserve"> </w:t>
      </w:r>
      <w:r w:rsidRPr="00190935">
        <w:t>PÚBLICA, HABITAÇÃO, TRANSPORTES, INFRAESTRUTURA E PLANEJAMENTO URBANO:</w:t>
      </w:r>
    </w:p>
    <w:p w:rsidR="00440765" w:rsidRPr="00190935" w:rsidRDefault="00440765" w:rsidP="00440765">
      <w:pPr>
        <w:jc w:val="center"/>
      </w:pPr>
    </w:p>
    <w:p w:rsidR="00440765" w:rsidRPr="00190935" w:rsidRDefault="00440765" w:rsidP="00440765">
      <w:pPr>
        <w:jc w:val="center"/>
      </w:pPr>
    </w:p>
    <w:p w:rsidR="00440765" w:rsidRPr="00190935" w:rsidRDefault="00517A61" w:rsidP="00440765">
      <w:pPr>
        <w:jc w:val="center"/>
      </w:pPr>
      <w:r w:rsidRPr="00190935">
        <w:rPr>
          <w:rFonts w:eastAsia="Times New Roman"/>
          <w:b/>
          <w:color w:val="000000"/>
        </w:rPr>
        <w:t>Rosemary Rodrigues Araújo Oliveira</w:t>
      </w:r>
      <w:r w:rsidR="00440765" w:rsidRPr="00190935">
        <w:rPr>
          <w:rFonts w:eastAsia="Times New Roman"/>
          <w:b/>
          <w:color w:val="000000"/>
        </w:rPr>
        <w:t xml:space="preserve"> </w:t>
      </w:r>
    </w:p>
    <w:p w:rsidR="00440765" w:rsidRPr="00190935" w:rsidRDefault="00440765" w:rsidP="00440765">
      <w:pPr>
        <w:jc w:val="center"/>
      </w:pPr>
      <w:r w:rsidRPr="00190935">
        <w:t>Vereador</w:t>
      </w:r>
      <w:r w:rsidR="00517A61" w:rsidRPr="00190935">
        <w:t>a</w:t>
      </w:r>
      <w:r w:rsidRPr="00190935">
        <w:t xml:space="preserve"> Relator</w:t>
      </w:r>
      <w:r w:rsidR="00517A61" w:rsidRPr="00190935">
        <w:t>a</w:t>
      </w:r>
      <w:r w:rsidR="004B347F" w:rsidRPr="00190935">
        <w:t xml:space="preserve"> Suplente</w:t>
      </w:r>
    </w:p>
    <w:p w:rsidR="00440765" w:rsidRPr="00190935" w:rsidRDefault="00440765" w:rsidP="00440765">
      <w:pPr>
        <w:jc w:val="center"/>
      </w:pPr>
      <w:r w:rsidRPr="00190935">
        <w:t xml:space="preserve">Votaram com </w:t>
      </w:r>
      <w:r w:rsidR="00517A61" w:rsidRPr="00190935">
        <w:t>a</w:t>
      </w:r>
      <w:r w:rsidRPr="00190935">
        <w:t xml:space="preserve"> Relator</w:t>
      </w:r>
      <w:r w:rsidR="00517A61" w:rsidRPr="00190935">
        <w:t>a</w:t>
      </w:r>
      <w:r w:rsidR="004B347F" w:rsidRPr="00190935">
        <w:t xml:space="preserve"> Suplente</w:t>
      </w:r>
      <w:r w:rsidRPr="00190935">
        <w:t>:</w:t>
      </w:r>
    </w:p>
    <w:p w:rsidR="00440765" w:rsidRPr="00190935" w:rsidRDefault="00440765" w:rsidP="00440765">
      <w:pPr>
        <w:jc w:val="center"/>
      </w:pPr>
    </w:p>
    <w:p w:rsidR="001B01CC" w:rsidRPr="00190935" w:rsidRDefault="001B01CC" w:rsidP="00440765">
      <w:pPr>
        <w:jc w:val="center"/>
      </w:pPr>
    </w:p>
    <w:p w:rsidR="00E479AE" w:rsidRPr="00190935" w:rsidRDefault="00E479AE" w:rsidP="00E479AE">
      <w:pPr>
        <w:jc w:val="center"/>
      </w:pPr>
    </w:p>
    <w:p w:rsidR="00E479AE" w:rsidRPr="00190935" w:rsidRDefault="00E479AE" w:rsidP="00E479AE">
      <w:pPr>
        <w:jc w:val="center"/>
        <w:rPr>
          <w:rFonts w:eastAsia="Times New Roman"/>
          <w:b/>
          <w:color w:val="000000"/>
        </w:rPr>
      </w:pPr>
      <w:r w:rsidRPr="00190935">
        <w:rPr>
          <w:rFonts w:eastAsia="Times New Roman"/>
          <w:b/>
          <w:color w:val="000000"/>
        </w:rPr>
        <w:t xml:space="preserve">Heriberto Tavares do Amaral </w:t>
      </w:r>
    </w:p>
    <w:p w:rsidR="00E479AE" w:rsidRPr="00190935" w:rsidRDefault="00E479AE" w:rsidP="00E479AE">
      <w:pPr>
        <w:jc w:val="center"/>
      </w:pPr>
      <w:r w:rsidRPr="00190935">
        <w:t xml:space="preserve">Vereador Revisor Suplente </w:t>
      </w:r>
    </w:p>
    <w:p w:rsidR="00E479AE" w:rsidRPr="00190935" w:rsidRDefault="00E479AE" w:rsidP="00B936DD">
      <w:pPr>
        <w:jc w:val="both"/>
      </w:pPr>
      <w:r w:rsidRPr="00190935">
        <w:t xml:space="preserve">  </w:t>
      </w:r>
    </w:p>
    <w:p w:rsidR="00C24AC1" w:rsidRPr="00190935" w:rsidRDefault="00C24AC1" w:rsidP="00B936DD">
      <w:pPr>
        <w:tabs>
          <w:tab w:val="left" w:pos="5720"/>
        </w:tabs>
        <w:jc w:val="both"/>
      </w:pPr>
      <w:r w:rsidRPr="00190935">
        <w:t>Obs: Os Vereadores Cláudio Tolentino, Fernando Tolentino, Evandro da Silva Oliveira e Maurilo Marcelino Tomaz, respectivamente presidente revisro efetivo, suplente do revisor, presidente e suplente do presidente deixaram de emitir o voto por serem autores da proposição e, considerando a falta de vereadores disponíveis para serem indicados para emitir o voto no lugar do presidente, o parecer foi dado apenas pelo relator e revisor suplente.</w:t>
      </w:r>
    </w:p>
    <w:p w:rsidR="00440765" w:rsidRPr="00190935" w:rsidRDefault="00440765" w:rsidP="00B936DD">
      <w:pPr>
        <w:tabs>
          <w:tab w:val="left" w:pos="5720"/>
        </w:tabs>
        <w:jc w:val="both"/>
      </w:pPr>
    </w:p>
    <w:p w:rsidR="00440765" w:rsidRPr="00190935" w:rsidRDefault="00B92F2D" w:rsidP="00440765">
      <w:pPr>
        <w:tabs>
          <w:tab w:val="left" w:pos="5720"/>
        </w:tabs>
        <w:rPr>
          <w:b/>
        </w:rPr>
      </w:pPr>
      <w:r w:rsidRPr="00190935">
        <w:rPr>
          <w:b/>
        </w:rPr>
        <w:t xml:space="preserve">  </w:t>
      </w:r>
    </w:p>
    <w:p w:rsidR="00440765" w:rsidRPr="00190935" w:rsidRDefault="00440765" w:rsidP="00440765">
      <w:pPr>
        <w:jc w:val="center"/>
        <w:rPr>
          <w:b/>
        </w:rPr>
      </w:pPr>
      <w:r w:rsidRPr="00190935">
        <w:rPr>
          <w:b/>
        </w:rPr>
        <w:t xml:space="preserve">Sala das Comissões, </w:t>
      </w:r>
      <w:r w:rsidR="003F59F5">
        <w:rPr>
          <w:b/>
        </w:rPr>
        <w:t xml:space="preserve">14 de agosto </w:t>
      </w:r>
      <w:r w:rsidR="00A7126A" w:rsidRPr="00190935">
        <w:rPr>
          <w:b/>
        </w:rPr>
        <w:t>d</w:t>
      </w:r>
      <w:r w:rsidRPr="00190935">
        <w:rPr>
          <w:b/>
        </w:rPr>
        <w:t>e 2017.</w:t>
      </w:r>
    </w:p>
    <w:sectPr w:rsidR="00440765" w:rsidRPr="00190935" w:rsidSect="00DA3719">
      <w:footerReference w:type="default" r:id="rId9"/>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15" w:rsidRDefault="00155715" w:rsidP="005953A0">
      <w:r>
        <w:separator/>
      </w:r>
    </w:p>
  </w:endnote>
  <w:endnote w:type="continuationSeparator" w:id="0">
    <w:p w:rsidR="00155715" w:rsidRDefault="00155715"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33" w:rsidRDefault="00155715" w:rsidP="00DA3719">
    <w:pPr>
      <w:pStyle w:val="Rodap"/>
      <w:ind w:right="-828"/>
      <w:jc w:val="right"/>
    </w:pPr>
    <w:r>
      <w:fldChar w:fldCharType="begin"/>
    </w:r>
    <w:r>
      <w:instrText xml:space="preserve"> PAGE   \* MERGEFORMAT </w:instrText>
    </w:r>
    <w:r>
      <w:fldChar w:fldCharType="separate"/>
    </w:r>
    <w:r w:rsidR="00D57C2D">
      <w:rPr>
        <w:noProof/>
      </w:rPr>
      <w:t>1</w:t>
    </w:r>
    <w:r>
      <w:rPr>
        <w:noProof/>
      </w:rPr>
      <w:fldChar w:fldCharType="end"/>
    </w:r>
    <w:r w:rsidR="00307733">
      <w:t>/</w:t>
    </w:r>
    <w:r w:rsidR="00961566">
      <w:rPr>
        <w:rStyle w:val="Nmerodepgina"/>
      </w:rPr>
      <w:fldChar w:fldCharType="begin"/>
    </w:r>
    <w:r w:rsidR="00307733">
      <w:rPr>
        <w:rStyle w:val="Nmerodepgina"/>
      </w:rPr>
      <w:instrText xml:space="preserve"> NUMPAGES </w:instrText>
    </w:r>
    <w:r w:rsidR="00961566">
      <w:rPr>
        <w:rStyle w:val="Nmerodepgina"/>
      </w:rPr>
      <w:fldChar w:fldCharType="separate"/>
    </w:r>
    <w:r w:rsidR="00D57C2D">
      <w:rPr>
        <w:rStyle w:val="Nmerodepgina"/>
        <w:noProof/>
      </w:rPr>
      <w:t>3</w:t>
    </w:r>
    <w:r w:rsidR="00961566">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15" w:rsidRDefault="00155715" w:rsidP="005953A0">
      <w:r>
        <w:separator/>
      </w:r>
    </w:p>
  </w:footnote>
  <w:footnote w:type="continuationSeparator" w:id="0">
    <w:p w:rsidR="00155715" w:rsidRDefault="00155715"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07047"/>
    <w:rsid w:val="000112B6"/>
    <w:rsid w:val="00011974"/>
    <w:rsid w:val="00013ACA"/>
    <w:rsid w:val="000240D2"/>
    <w:rsid w:val="00034907"/>
    <w:rsid w:val="00036D9C"/>
    <w:rsid w:val="00040578"/>
    <w:rsid w:val="00041B4D"/>
    <w:rsid w:val="000542A1"/>
    <w:rsid w:val="0006475F"/>
    <w:rsid w:val="000719E8"/>
    <w:rsid w:val="000748EC"/>
    <w:rsid w:val="00074D34"/>
    <w:rsid w:val="00080709"/>
    <w:rsid w:val="00086C10"/>
    <w:rsid w:val="000A4B73"/>
    <w:rsid w:val="000A5B57"/>
    <w:rsid w:val="000D2944"/>
    <w:rsid w:val="000D56C4"/>
    <w:rsid w:val="000D5E33"/>
    <w:rsid w:val="000E2EAA"/>
    <w:rsid w:val="000E508F"/>
    <w:rsid w:val="00112B2D"/>
    <w:rsid w:val="001316C0"/>
    <w:rsid w:val="00133F40"/>
    <w:rsid w:val="001352DD"/>
    <w:rsid w:val="00135620"/>
    <w:rsid w:val="00140E61"/>
    <w:rsid w:val="00141CF7"/>
    <w:rsid w:val="0014397B"/>
    <w:rsid w:val="00155715"/>
    <w:rsid w:val="00162AFA"/>
    <w:rsid w:val="00176A73"/>
    <w:rsid w:val="0019085C"/>
    <w:rsid w:val="00190935"/>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D08F8"/>
    <w:rsid w:val="001D7725"/>
    <w:rsid w:val="001D79DC"/>
    <w:rsid w:val="001E08C3"/>
    <w:rsid w:val="001E22E7"/>
    <w:rsid w:val="001E35FF"/>
    <w:rsid w:val="001E5CB9"/>
    <w:rsid w:val="00202C71"/>
    <w:rsid w:val="00203395"/>
    <w:rsid w:val="00226726"/>
    <w:rsid w:val="002301B8"/>
    <w:rsid w:val="00230C60"/>
    <w:rsid w:val="00232502"/>
    <w:rsid w:val="002360AB"/>
    <w:rsid w:val="0023665C"/>
    <w:rsid w:val="00243B74"/>
    <w:rsid w:val="0024628F"/>
    <w:rsid w:val="00252341"/>
    <w:rsid w:val="00254A18"/>
    <w:rsid w:val="002668B7"/>
    <w:rsid w:val="0028657C"/>
    <w:rsid w:val="00287142"/>
    <w:rsid w:val="002902E4"/>
    <w:rsid w:val="002949A3"/>
    <w:rsid w:val="00294BAD"/>
    <w:rsid w:val="002B3CF9"/>
    <w:rsid w:val="002C37C9"/>
    <w:rsid w:val="002C4CB4"/>
    <w:rsid w:val="002C5B4D"/>
    <w:rsid w:val="002C6B9B"/>
    <w:rsid w:val="002D06A7"/>
    <w:rsid w:val="002D1347"/>
    <w:rsid w:val="002D17BE"/>
    <w:rsid w:val="002D3585"/>
    <w:rsid w:val="002D7F8D"/>
    <w:rsid w:val="002E66A6"/>
    <w:rsid w:val="00307733"/>
    <w:rsid w:val="00317BC1"/>
    <w:rsid w:val="003216B3"/>
    <w:rsid w:val="00326CC1"/>
    <w:rsid w:val="00333D1E"/>
    <w:rsid w:val="0033497D"/>
    <w:rsid w:val="003466D7"/>
    <w:rsid w:val="00350DDC"/>
    <w:rsid w:val="003645FC"/>
    <w:rsid w:val="00372A62"/>
    <w:rsid w:val="00373B70"/>
    <w:rsid w:val="00382F18"/>
    <w:rsid w:val="00390A59"/>
    <w:rsid w:val="00393178"/>
    <w:rsid w:val="00397385"/>
    <w:rsid w:val="00397601"/>
    <w:rsid w:val="003A1131"/>
    <w:rsid w:val="003A16B3"/>
    <w:rsid w:val="003B59B0"/>
    <w:rsid w:val="003C25F3"/>
    <w:rsid w:val="003C2B81"/>
    <w:rsid w:val="003C2F0E"/>
    <w:rsid w:val="003C3B8F"/>
    <w:rsid w:val="003D7C5A"/>
    <w:rsid w:val="003F3D43"/>
    <w:rsid w:val="003F59F5"/>
    <w:rsid w:val="00400B4D"/>
    <w:rsid w:val="00401777"/>
    <w:rsid w:val="0041023C"/>
    <w:rsid w:val="00411897"/>
    <w:rsid w:val="0041638B"/>
    <w:rsid w:val="004169D5"/>
    <w:rsid w:val="00423AB8"/>
    <w:rsid w:val="00427813"/>
    <w:rsid w:val="00427823"/>
    <w:rsid w:val="00436F41"/>
    <w:rsid w:val="00440765"/>
    <w:rsid w:val="00453C35"/>
    <w:rsid w:val="00463869"/>
    <w:rsid w:val="00482EBA"/>
    <w:rsid w:val="00483475"/>
    <w:rsid w:val="00490906"/>
    <w:rsid w:val="00494671"/>
    <w:rsid w:val="004A27C1"/>
    <w:rsid w:val="004A7516"/>
    <w:rsid w:val="004B347F"/>
    <w:rsid w:val="004B7633"/>
    <w:rsid w:val="004C1722"/>
    <w:rsid w:val="004C22F9"/>
    <w:rsid w:val="004C7BE6"/>
    <w:rsid w:val="004D1404"/>
    <w:rsid w:val="004D2F78"/>
    <w:rsid w:val="004F3950"/>
    <w:rsid w:val="004F589E"/>
    <w:rsid w:val="00517A61"/>
    <w:rsid w:val="00521299"/>
    <w:rsid w:val="00522977"/>
    <w:rsid w:val="005240DA"/>
    <w:rsid w:val="00533DDF"/>
    <w:rsid w:val="0054693C"/>
    <w:rsid w:val="00553A65"/>
    <w:rsid w:val="00560589"/>
    <w:rsid w:val="00561B83"/>
    <w:rsid w:val="005678C6"/>
    <w:rsid w:val="00567998"/>
    <w:rsid w:val="005713CE"/>
    <w:rsid w:val="005716BE"/>
    <w:rsid w:val="00572B09"/>
    <w:rsid w:val="005744C7"/>
    <w:rsid w:val="005754B8"/>
    <w:rsid w:val="005768CA"/>
    <w:rsid w:val="00577901"/>
    <w:rsid w:val="00581184"/>
    <w:rsid w:val="005825FC"/>
    <w:rsid w:val="00583FC4"/>
    <w:rsid w:val="00583FDD"/>
    <w:rsid w:val="00584E0B"/>
    <w:rsid w:val="00590536"/>
    <w:rsid w:val="005953A0"/>
    <w:rsid w:val="005A0E9B"/>
    <w:rsid w:val="005A1772"/>
    <w:rsid w:val="005C69BB"/>
    <w:rsid w:val="005D6E4A"/>
    <w:rsid w:val="005E06A1"/>
    <w:rsid w:val="005E42F3"/>
    <w:rsid w:val="00601BE4"/>
    <w:rsid w:val="006118F1"/>
    <w:rsid w:val="0061265C"/>
    <w:rsid w:val="00616D3E"/>
    <w:rsid w:val="0062201C"/>
    <w:rsid w:val="006328D0"/>
    <w:rsid w:val="00641EFB"/>
    <w:rsid w:val="006441C3"/>
    <w:rsid w:val="006610EE"/>
    <w:rsid w:val="00671D18"/>
    <w:rsid w:val="00683C6A"/>
    <w:rsid w:val="00687962"/>
    <w:rsid w:val="0069549D"/>
    <w:rsid w:val="006A209A"/>
    <w:rsid w:val="006A2F80"/>
    <w:rsid w:val="006A5FFA"/>
    <w:rsid w:val="006B0B9D"/>
    <w:rsid w:val="006B1B54"/>
    <w:rsid w:val="006B6787"/>
    <w:rsid w:val="006C0B1C"/>
    <w:rsid w:val="006C33ED"/>
    <w:rsid w:val="006D565D"/>
    <w:rsid w:val="006E20D2"/>
    <w:rsid w:val="006E4B5D"/>
    <w:rsid w:val="006E5B90"/>
    <w:rsid w:val="006E6433"/>
    <w:rsid w:val="006F37AA"/>
    <w:rsid w:val="007043DC"/>
    <w:rsid w:val="00710EB4"/>
    <w:rsid w:val="007142E6"/>
    <w:rsid w:val="00720673"/>
    <w:rsid w:val="00720C07"/>
    <w:rsid w:val="00720C48"/>
    <w:rsid w:val="00723FCE"/>
    <w:rsid w:val="00726ECA"/>
    <w:rsid w:val="00735E1B"/>
    <w:rsid w:val="00741765"/>
    <w:rsid w:val="0075448A"/>
    <w:rsid w:val="00764B84"/>
    <w:rsid w:val="00767566"/>
    <w:rsid w:val="00772C73"/>
    <w:rsid w:val="00785587"/>
    <w:rsid w:val="0079335F"/>
    <w:rsid w:val="00795E1E"/>
    <w:rsid w:val="007B34C6"/>
    <w:rsid w:val="007B6949"/>
    <w:rsid w:val="007C036F"/>
    <w:rsid w:val="007C39E7"/>
    <w:rsid w:val="007E0126"/>
    <w:rsid w:val="007E4204"/>
    <w:rsid w:val="007F2EB9"/>
    <w:rsid w:val="00811C41"/>
    <w:rsid w:val="00815C0D"/>
    <w:rsid w:val="00827DED"/>
    <w:rsid w:val="008309A8"/>
    <w:rsid w:val="00830BF8"/>
    <w:rsid w:val="00833541"/>
    <w:rsid w:val="00833BAC"/>
    <w:rsid w:val="00837CF1"/>
    <w:rsid w:val="008503D2"/>
    <w:rsid w:val="00852C9B"/>
    <w:rsid w:val="00871179"/>
    <w:rsid w:val="00872135"/>
    <w:rsid w:val="008729B8"/>
    <w:rsid w:val="0088664E"/>
    <w:rsid w:val="008A727E"/>
    <w:rsid w:val="008B22A1"/>
    <w:rsid w:val="008B744B"/>
    <w:rsid w:val="008C35CC"/>
    <w:rsid w:val="008C3842"/>
    <w:rsid w:val="008C44A3"/>
    <w:rsid w:val="008D35BF"/>
    <w:rsid w:val="008D4258"/>
    <w:rsid w:val="009145EF"/>
    <w:rsid w:val="00920640"/>
    <w:rsid w:val="0092234F"/>
    <w:rsid w:val="00924B94"/>
    <w:rsid w:val="009256B4"/>
    <w:rsid w:val="00925FB8"/>
    <w:rsid w:val="009347D4"/>
    <w:rsid w:val="00950822"/>
    <w:rsid w:val="0095744E"/>
    <w:rsid w:val="00961566"/>
    <w:rsid w:val="00967994"/>
    <w:rsid w:val="009817CC"/>
    <w:rsid w:val="009850E7"/>
    <w:rsid w:val="00986BB7"/>
    <w:rsid w:val="00993286"/>
    <w:rsid w:val="009A0B3F"/>
    <w:rsid w:val="009B139D"/>
    <w:rsid w:val="009C1399"/>
    <w:rsid w:val="009C23E8"/>
    <w:rsid w:val="009E682B"/>
    <w:rsid w:val="00A02311"/>
    <w:rsid w:val="00A107A8"/>
    <w:rsid w:val="00A12B51"/>
    <w:rsid w:val="00A25500"/>
    <w:rsid w:val="00A27472"/>
    <w:rsid w:val="00A27E3F"/>
    <w:rsid w:val="00A31499"/>
    <w:rsid w:val="00A40ED6"/>
    <w:rsid w:val="00A50659"/>
    <w:rsid w:val="00A55CDC"/>
    <w:rsid w:val="00A56F2E"/>
    <w:rsid w:val="00A7126A"/>
    <w:rsid w:val="00A71C28"/>
    <w:rsid w:val="00A80958"/>
    <w:rsid w:val="00A86023"/>
    <w:rsid w:val="00A933CA"/>
    <w:rsid w:val="00A9447C"/>
    <w:rsid w:val="00A97A45"/>
    <w:rsid w:val="00AA1DFC"/>
    <w:rsid w:val="00AA2D97"/>
    <w:rsid w:val="00AA41E5"/>
    <w:rsid w:val="00AA4E9E"/>
    <w:rsid w:val="00AA654E"/>
    <w:rsid w:val="00AB144F"/>
    <w:rsid w:val="00AC1158"/>
    <w:rsid w:val="00AC6F6F"/>
    <w:rsid w:val="00AD5AAB"/>
    <w:rsid w:val="00AD72D0"/>
    <w:rsid w:val="00AE25E5"/>
    <w:rsid w:val="00AE4969"/>
    <w:rsid w:val="00AE4EE3"/>
    <w:rsid w:val="00AE6F2A"/>
    <w:rsid w:val="00AF3D49"/>
    <w:rsid w:val="00AF5041"/>
    <w:rsid w:val="00B00602"/>
    <w:rsid w:val="00B013E1"/>
    <w:rsid w:val="00B022D4"/>
    <w:rsid w:val="00B11538"/>
    <w:rsid w:val="00B119C9"/>
    <w:rsid w:val="00B11A15"/>
    <w:rsid w:val="00B17AB2"/>
    <w:rsid w:val="00B258EB"/>
    <w:rsid w:val="00B25FCD"/>
    <w:rsid w:val="00B279F6"/>
    <w:rsid w:val="00B27F62"/>
    <w:rsid w:val="00B54A15"/>
    <w:rsid w:val="00B60BA3"/>
    <w:rsid w:val="00B63B3C"/>
    <w:rsid w:val="00B64112"/>
    <w:rsid w:val="00B656B4"/>
    <w:rsid w:val="00B670D1"/>
    <w:rsid w:val="00B7307E"/>
    <w:rsid w:val="00B84650"/>
    <w:rsid w:val="00B92F2D"/>
    <w:rsid w:val="00B936DD"/>
    <w:rsid w:val="00BB5058"/>
    <w:rsid w:val="00BB5F28"/>
    <w:rsid w:val="00BB60A4"/>
    <w:rsid w:val="00BC1407"/>
    <w:rsid w:val="00BC3555"/>
    <w:rsid w:val="00BC7807"/>
    <w:rsid w:val="00BD3960"/>
    <w:rsid w:val="00BD472F"/>
    <w:rsid w:val="00BE0EA8"/>
    <w:rsid w:val="00BF32A5"/>
    <w:rsid w:val="00BF71FE"/>
    <w:rsid w:val="00C00C5A"/>
    <w:rsid w:val="00C02638"/>
    <w:rsid w:val="00C02957"/>
    <w:rsid w:val="00C03DC3"/>
    <w:rsid w:val="00C05D04"/>
    <w:rsid w:val="00C0679E"/>
    <w:rsid w:val="00C13373"/>
    <w:rsid w:val="00C2180B"/>
    <w:rsid w:val="00C21CA5"/>
    <w:rsid w:val="00C24AC1"/>
    <w:rsid w:val="00C27ABB"/>
    <w:rsid w:val="00C305F3"/>
    <w:rsid w:val="00C31445"/>
    <w:rsid w:val="00C3151E"/>
    <w:rsid w:val="00C31B59"/>
    <w:rsid w:val="00C44604"/>
    <w:rsid w:val="00C45F9A"/>
    <w:rsid w:val="00C46175"/>
    <w:rsid w:val="00C4734E"/>
    <w:rsid w:val="00C476A2"/>
    <w:rsid w:val="00C56077"/>
    <w:rsid w:val="00C63E83"/>
    <w:rsid w:val="00C64FF2"/>
    <w:rsid w:val="00C708DD"/>
    <w:rsid w:val="00C71034"/>
    <w:rsid w:val="00C808ED"/>
    <w:rsid w:val="00C8235E"/>
    <w:rsid w:val="00C947A4"/>
    <w:rsid w:val="00CB2764"/>
    <w:rsid w:val="00CB34E5"/>
    <w:rsid w:val="00CE63D2"/>
    <w:rsid w:val="00D1689F"/>
    <w:rsid w:val="00D210ED"/>
    <w:rsid w:val="00D26456"/>
    <w:rsid w:val="00D50178"/>
    <w:rsid w:val="00D57C2D"/>
    <w:rsid w:val="00D64948"/>
    <w:rsid w:val="00D67CC0"/>
    <w:rsid w:val="00D712E7"/>
    <w:rsid w:val="00D74AAF"/>
    <w:rsid w:val="00D8651E"/>
    <w:rsid w:val="00D9274E"/>
    <w:rsid w:val="00DA2407"/>
    <w:rsid w:val="00DA3719"/>
    <w:rsid w:val="00DA41E5"/>
    <w:rsid w:val="00DA73BD"/>
    <w:rsid w:val="00DB2BB9"/>
    <w:rsid w:val="00DB2DB5"/>
    <w:rsid w:val="00DB321B"/>
    <w:rsid w:val="00DB6214"/>
    <w:rsid w:val="00DB7ACE"/>
    <w:rsid w:val="00DC2798"/>
    <w:rsid w:val="00DC2C82"/>
    <w:rsid w:val="00DD1B6F"/>
    <w:rsid w:val="00DD6B09"/>
    <w:rsid w:val="00DE0F18"/>
    <w:rsid w:val="00DF3BB6"/>
    <w:rsid w:val="00DF5BAC"/>
    <w:rsid w:val="00DF71D1"/>
    <w:rsid w:val="00E23ECE"/>
    <w:rsid w:val="00E31538"/>
    <w:rsid w:val="00E404C6"/>
    <w:rsid w:val="00E479AE"/>
    <w:rsid w:val="00E64EC9"/>
    <w:rsid w:val="00E66F3A"/>
    <w:rsid w:val="00E804AF"/>
    <w:rsid w:val="00E91D07"/>
    <w:rsid w:val="00E92AB1"/>
    <w:rsid w:val="00E93280"/>
    <w:rsid w:val="00EA6174"/>
    <w:rsid w:val="00EB2DB9"/>
    <w:rsid w:val="00EC3276"/>
    <w:rsid w:val="00EC7C3E"/>
    <w:rsid w:val="00EE2817"/>
    <w:rsid w:val="00EF2D9B"/>
    <w:rsid w:val="00EF795A"/>
    <w:rsid w:val="00F02B52"/>
    <w:rsid w:val="00F073E9"/>
    <w:rsid w:val="00F16567"/>
    <w:rsid w:val="00F17B29"/>
    <w:rsid w:val="00F204CC"/>
    <w:rsid w:val="00F22407"/>
    <w:rsid w:val="00F22CCB"/>
    <w:rsid w:val="00F30518"/>
    <w:rsid w:val="00F326C3"/>
    <w:rsid w:val="00F32E70"/>
    <w:rsid w:val="00F34EA4"/>
    <w:rsid w:val="00F35899"/>
    <w:rsid w:val="00F40CAA"/>
    <w:rsid w:val="00F42749"/>
    <w:rsid w:val="00F50EE2"/>
    <w:rsid w:val="00F55047"/>
    <w:rsid w:val="00F66B77"/>
    <w:rsid w:val="00F67695"/>
    <w:rsid w:val="00F86C49"/>
    <w:rsid w:val="00F97709"/>
    <w:rsid w:val="00FA58EE"/>
    <w:rsid w:val="00FC4B48"/>
    <w:rsid w:val="00FD04BC"/>
    <w:rsid w:val="00FD2D91"/>
    <w:rsid w:val="00FE0C55"/>
    <w:rsid w:val="00FF0D1E"/>
    <w:rsid w:val="00FF3D4F"/>
    <w:rsid w:val="00FF4B6E"/>
    <w:rsid w:val="00FF4C25"/>
    <w:rsid w:val="00FF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0A08-FD72-4099-AE84-E947402E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2017-08-14T21:24:00Z</cp:lastPrinted>
  <dcterms:created xsi:type="dcterms:W3CDTF">2017-08-15T17:24:00Z</dcterms:created>
  <dcterms:modified xsi:type="dcterms:W3CDTF">2017-08-15T17:24:00Z</dcterms:modified>
</cp:coreProperties>
</file>