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B23D1C" w:rsidRDefault="005953A0" w:rsidP="00483475">
      <w:pPr>
        <w:spacing w:line="360" w:lineRule="auto"/>
        <w:jc w:val="center"/>
        <w:rPr>
          <w:b/>
          <w:bCs/>
        </w:rPr>
      </w:pPr>
      <w:r w:rsidRPr="00B23D1C">
        <w:rPr>
          <w:b/>
          <w:bCs/>
        </w:rPr>
        <w:t>PARECER Nº</w:t>
      </w:r>
      <w:r w:rsidR="00C305F3" w:rsidRPr="00B23D1C">
        <w:rPr>
          <w:b/>
          <w:bCs/>
        </w:rPr>
        <w:t xml:space="preserve"> </w:t>
      </w:r>
      <w:r w:rsidR="00741941" w:rsidRPr="00B23D1C">
        <w:rPr>
          <w:b/>
          <w:bCs/>
        </w:rPr>
        <w:t>10</w:t>
      </w:r>
      <w:r w:rsidRPr="00B23D1C">
        <w:rPr>
          <w:b/>
          <w:bCs/>
        </w:rPr>
        <w:t>/20</w:t>
      </w:r>
      <w:r w:rsidR="00483475" w:rsidRPr="00B23D1C">
        <w:rPr>
          <w:b/>
          <w:bCs/>
        </w:rPr>
        <w:t>1</w:t>
      </w:r>
      <w:r w:rsidR="00FF0D1E" w:rsidRPr="00B23D1C">
        <w:rPr>
          <w:b/>
          <w:bCs/>
        </w:rPr>
        <w:t>7</w:t>
      </w:r>
      <w:r w:rsidR="00EF2D9B" w:rsidRPr="00B23D1C">
        <w:rPr>
          <w:b/>
          <w:bCs/>
        </w:rPr>
        <w:t>.</w:t>
      </w:r>
    </w:p>
    <w:p w:rsidR="005953A0" w:rsidRPr="00B23D1C" w:rsidRDefault="005953A0" w:rsidP="00483475">
      <w:pPr>
        <w:spacing w:line="360" w:lineRule="auto"/>
        <w:jc w:val="both"/>
        <w:rPr>
          <w:b/>
          <w:bCs/>
        </w:rPr>
      </w:pPr>
    </w:p>
    <w:p w:rsidR="00925FB8" w:rsidRPr="00B23D1C" w:rsidRDefault="005953A0" w:rsidP="00925FB8">
      <w:pPr>
        <w:ind w:left="4730"/>
        <w:jc w:val="both"/>
        <w:rPr>
          <w:i/>
          <w:iCs/>
        </w:rPr>
      </w:pPr>
      <w:r w:rsidRPr="00B23D1C">
        <w:rPr>
          <w:i/>
          <w:iCs/>
        </w:rPr>
        <w:t>Projeto de</w:t>
      </w:r>
      <w:r w:rsidR="000D5E33" w:rsidRPr="00B23D1C">
        <w:rPr>
          <w:i/>
          <w:iCs/>
        </w:rPr>
        <w:t xml:space="preserve"> Lei </w:t>
      </w:r>
      <w:r w:rsidR="00AD72D0" w:rsidRPr="00B23D1C">
        <w:rPr>
          <w:i/>
          <w:iCs/>
        </w:rPr>
        <w:t xml:space="preserve">nº </w:t>
      </w:r>
      <w:r w:rsidR="00F073E9" w:rsidRPr="00B23D1C">
        <w:rPr>
          <w:i/>
          <w:iCs/>
        </w:rPr>
        <w:t>0</w:t>
      </w:r>
      <w:r w:rsidR="007E4204" w:rsidRPr="00B23D1C">
        <w:rPr>
          <w:i/>
          <w:iCs/>
        </w:rPr>
        <w:t>2</w:t>
      </w:r>
      <w:r w:rsidRPr="00B23D1C">
        <w:rPr>
          <w:i/>
          <w:iCs/>
        </w:rPr>
        <w:t>/20</w:t>
      </w:r>
      <w:r w:rsidR="005240DA" w:rsidRPr="00B23D1C">
        <w:rPr>
          <w:i/>
          <w:iCs/>
        </w:rPr>
        <w:t>1</w:t>
      </w:r>
      <w:r w:rsidR="00C31445" w:rsidRPr="00B23D1C">
        <w:rPr>
          <w:i/>
          <w:iCs/>
        </w:rPr>
        <w:t>7</w:t>
      </w:r>
      <w:r w:rsidRPr="00B23D1C">
        <w:rPr>
          <w:i/>
          <w:iCs/>
        </w:rPr>
        <w:t xml:space="preserve"> </w:t>
      </w:r>
      <w:r w:rsidR="00741941" w:rsidRPr="00B23D1C">
        <w:rPr>
          <w:i/>
          <w:iCs/>
        </w:rPr>
        <w:t>–</w:t>
      </w:r>
      <w:r w:rsidR="00F073E9" w:rsidRPr="00B23D1C">
        <w:rPr>
          <w:i/>
          <w:iCs/>
        </w:rPr>
        <w:t xml:space="preserve"> </w:t>
      </w:r>
      <w:r w:rsidR="00741941" w:rsidRPr="00B23D1C">
        <w:rPr>
          <w:i/>
          <w:iCs/>
        </w:rPr>
        <w:t xml:space="preserve">Emenda Aditiva nº 01 - </w:t>
      </w:r>
      <w:r w:rsidR="00D50178" w:rsidRPr="00B23D1C">
        <w:rPr>
          <w:i/>
          <w:iCs/>
        </w:rPr>
        <w:t>Aspectos de Constituciona</w:t>
      </w:r>
      <w:r w:rsidR="008A727E" w:rsidRPr="00B23D1C">
        <w:rPr>
          <w:i/>
          <w:iCs/>
        </w:rPr>
        <w:t xml:space="preserve">lidade – Legalidade – Redação – </w:t>
      </w:r>
      <w:r w:rsidR="00925FB8" w:rsidRPr="00B23D1C">
        <w:rPr>
          <w:i/>
          <w:iCs/>
        </w:rPr>
        <w:t>Mérito.</w:t>
      </w:r>
    </w:p>
    <w:p w:rsidR="00036D9C" w:rsidRPr="00B23D1C" w:rsidRDefault="00036D9C" w:rsidP="00C708DD">
      <w:pPr>
        <w:jc w:val="both"/>
        <w:rPr>
          <w:b/>
          <w:bCs/>
        </w:rPr>
      </w:pPr>
    </w:p>
    <w:p w:rsidR="00925FB8" w:rsidRPr="00B23D1C" w:rsidRDefault="00925FB8" w:rsidP="001D7725">
      <w:pPr>
        <w:ind w:firstLine="2268"/>
        <w:jc w:val="both"/>
        <w:rPr>
          <w:b/>
          <w:bCs/>
        </w:rPr>
      </w:pPr>
      <w:r w:rsidRPr="00B23D1C">
        <w:rPr>
          <w:b/>
          <w:bCs/>
        </w:rPr>
        <w:t>01-Do Relatório:</w:t>
      </w:r>
    </w:p>
    <w:p w:rsidR="00AE25E5" w:rsidRPr="00B23D1C" w:rsidRDefault="00AE25E5" w:rsidP="001D7725">
      <w:pPr>
        <w:spacing w:line="360" w:lineRule="auto"/>
        <w:ind w:firstLine="2268"/>
        <w:jc w:val="both"/>
      </w:pPr>
    </w:p>
    <w:p w:rsidR="00925FB8" w:rsidRPr="00B23D1C" w:rsidRDefault="00925FB8" w:rsidP="001D7725">
      <w:pPr>
        <w:pStyle w:val="Recuodecorpodetexto"/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B23D1C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B23D1C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B23D1C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B23D1C">
        <w:rPr>
          <w:rFonts w:ascii="Times New Roman" w:hAnsi="Times New Roman"/>
          <w:b w:val="0"/>
          <w:bCs w:val="0"/>
          <w:i w:val="0"/>
          <w:iCs w:val="0"/>
        </w:rPr>
        <w:t>Lei em comento, de autoria do Exmo</w:t>
      </w:r>
      <w:r w:rsidR="00C05D04" w:rsidRPr="00B23D1C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B23D1C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B23D1C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B23D1C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494671" w:rsidRPr="00B23D1C">
        <w:rPr>
          <w:rFonts w:ascii="Times New Roman" w:hAnsi="Times New Roman"/>
        </w:rPr>
        <w:t>Autoriza o Poder Executivo Municipal a alienar bem imóvel, na forma da dação em pagamento e dá outras providências</w:t>
      </w:r>
      <w:r w:rsidR="00E925CD" w:rsidRPr="00B23D1C">
        <w:rPr>
          <w:rFonts w:ascii="Times New Roman" w:hAnsi="Times New Roman"/>
          <w:b w:val="0"/>
          <w:i w:val="0"/>
        </w:rPr>
        <w:t xml:space="preserve"> e da Emenda Aditiva nº 01 de Autoria do Vereador Heriberto Tavares do Amaral que </w:t>
      </w:r>
      <w:r w:rsidR="00B23D1C">
        <w:rPr>
          <w:rFonts w:ascii="Times New Roman" w:hAnsi="Times New Roman"/>
          <w:b w:val="0"/>
          <w:i w:val="0"/>
        </w:rPr>
        <w:t>“</w:t>
      </w:r>
      <w:r w:rsidR="00665770" w:rsidRPr="00B23D1C">
        <w:rPr>
          <w:rFonts w:ascii="Times New Roman" w:hAnsi="Times New Roman"/>
          <w:b w:val="0"/>
          <w:i w:val="0"/>
        </w:rPr>
        <w:t xml:space="preserve">adiciona </w:t>
      </w:r>
      <w:r w:rsidR="00B23D1C">
        <w:rPr>
          <w:rFonts w:ascii="Times New Roman" w:hAnsi="Times New Roman"/>
          <w:b w:val="0"/>
          <w:i w:val="0"/>
        </w:rPr>
        <w:t>p</w:t>
      </w:r>
      <w:r w:rsidR="00665770" w:rsidRPr="00B23D1C">
        <w:rPr>
          <w:rFonts w:ascii="Times New Roman" w:hAnsi="Times New Roman"/>
          <w:b w:val="0"/>
          <w:i w:val="0"/>
        </w:rPr>
        <w:t>arágr</w:t>
      </w:r>
      <w:r w:rsidR="00B23D1C">
        <w:rPr>
          <w:rFonts w:ascii="Times New Roman" w:hAnsi="Times New Roman"/>
          <w:b w:val="0"/>
          <w:i w:val="0"/>
        </w:rPr>
        <w:t>a</w:t>
      </w:r>
      <w:r w:rsidR="00665770" w:rsidRPr="00B23D1C">
        <w:rPr>
          <w:rFonts w:ascii="Times New Roman" w:hAnsi="Times New Roman"/>
          <w:b w:val="0"/>
          <w:i w:val="0"/>
        </w:rPr>
        <w:t>fo único no artigo 2º</w:t>
      </w:r>
      <w:r w:rsidR="00E925CD" w:rsidRPr="00B23D1C">
        <w:rPr>
          <w:rFonts w:ascii="Times New Roman" w:hAnsi="Times New Roman"/>
          <w:b w:val="0"/>
          <w:i w:val="0"/>
        </w:rPr>
        <w:t>”</w:t>
      </w:r>
      <w:r w:rsidR="00F67695" w:rsidRPr="00B23D1C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B23D1C" w:rsidRDefault="00AE25E5" w:rsidP="001D7725">
      <w:pPr>
        <w:pStyle w:val="Recuodecorpodetexto"/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</w:p>
    <w:p w:rsidR="005953A0" w:rsidRPr="00B23D1C" w:rsidRDefault="005953A0" w:rsidP="001D7725">
      <w:pPr>
        <w:pStyle w:val="Recuodecorpodetexto"/>
        <w:spacing w:line="360" w:lineRule="auto"/>
        <w:ind w:left="0" w:firstLine="2268"/>
        <w:rPr>
          <w:rFonts w:ascii="Times New Roman" w:hAnsi="Times New Roman"/>
          <w:i w:val="0"/>
          <w:iCs w:val="0"/>
        </w:rPr>
      </w:pPr>
      <w:r w:rsidRPr="00B23D1C">
        <w:rPr>
          <w:rFonts w:ascii="Times New Roman" w:hAnsi="Times New Roman"/>
          <w:i w:val="0"/>
          <w:iCs w:val="0"/>
        </w:rPr>
        <w:t>02-Da Fundamentação:</w:t>
      </w:r>
    </w:p>
    <w:p w:rsidR="005953A0" w:rsidRPr="00B23D1C" w:rsidRDefault="005953A0" w:rsidP="001D7725">
      <w:pPr>
        <w:spacing w:line="360" w:lineRule="auto"/>
        <w:ind w:firstLine="2268"/>
        <w:jc w:val="both"/>
      </w:pPr>
    </w:p>
    <w:p w:rsidR="00F67695" w:rsidRPr="00B23D1C" w:rsidRDefault="00F67695" w:rsidP="001D7725">
      <w:pPr>
        <w:spacing w:line="360" w:lineRule="auto"/>
        <w:ind w:firstLine="2268"/>
        <w:jc w:val="both"/>
      </w:pPr>
      <w:r w:rsidRPr="00B23D1C">
        <w:t xml:space="preserve">A matéria tratada no projeto de lei em questão é de assunto de interesse local, razão pela qual a iniciativa da proposição é válida, pois à evidência só o projeto de lei, </w:t>
      </w:r>
      <w:r w:rsidR="009850E7" w:rsidRPr="00B23D1C">
        <w:t xml:space="preserve">aqui </w:t>
      </w:r>
      <w:r w:rsidRPr="00B23D1C">
        <w:t xml:space="preserve">de iniciativa do Executivo, poderá dispor sobre o tema, tendo em vista as disposições contidas na lei orgânica municipal. </w:t>
      </w:r>
    </w:p>
    <w:p w:rsidR="001B01CC" w:rsidRPr="00B23D1C" w:rsidRDefault="001B01CC" w:rsidP="001D7725">
      <w:pPr>
        <w:spacing w:line="360" w:lineRule="auto"/>
        <w:ind w:firstLine="2268"/>
        <w:jc w:val="both"/>
      </w:pPr>
    </w:p>
    <w:p w:rsidR="003C2F0E" w:rsidRPr="00B23D1C" w:rsidRDefault="00BD3960" w:rsidP="001D7725">
      <w:pPr>
        <w:pStyle w:val="Corpodetexto"/>
        <w:spacing w:after="0" w:line="360" w:lineRule="auto"/>
        <w:ind w:firstLine="2268"/>
        <w:jc w:val="both"/>
      </w:pPr>
      <w:r w:rsidRPr="00B23D1C">
        <w:t xml:space="preserve">O projeto de Lei visa </w:t>
      </w:r>
      <w:r w:rsidR="005E06A1" w:rsidRPr="00B23D1C">
        <w:rPr>
          <w:i/>
        </w:rPr>
        <w:t>autorização desta Casa Legislativa para que o Poder Executivo Municipal possa alienar bem imóvel, na forma de dação em pagamento, à empresa de Assistência Técnica e Extensão Rural do Estado de Minas Gerais – EMATER/MG</w:t>
      </w:r>
      <w:r w:rsidR="005E06A1" w:rsidRPr="00B23D1C">
        <w:t>. Atualmente, segundo memória de débito anexa ao projeto, os restos processuais devidos pelo Município em 31/12/2016 para a EM</w:t>
      </w:r>
      <w:r w:rsidR="00862548">
        <w:t>ATER/MG somam em R$102.551,98 (C</w:t>
      </w:r>
      <w:r w:rsidR="005E06A1" w:rsidRPr="00B23D1C">
        <w:t>ento e dois mil, quinhentos e cinquenta e um reais e noventa e oito centavos).</w:t>
      </w:r>
      <w:r w:rsidR="003C2F0E" w:rsidRPr="00B23D1C">
        <w:t xml:space="preserve"> </w:t>
      </w:r>
    </w:p>
    <w:p w:rsidR="00B670D1" w:rsidRPr="00B23D1C" w:rsidRDefault="00B670D1" w:rsidP="001D7725">
      <w:pPr>
        <w:pStyle w:val="Corpodetexto"/>
        <w:spacing w:after="0" w:line="360" w:lineRule="auto"/>
        <w:ind w:firstLine="2268"/>
        <w:jc w:val="both"/>
      </w:pPr>
    </w:p>
    <w:p w:rsidR="005E06A1" w:rsidRPr="00B23D1C" w:rsidRDefault="005E06A1" w:rsidP="00B63B3C">
      <w:pPr>
        <w:pStyle w:val="Corpodetexto"/>
        <w:spacing w:line="360" w:lineRule="auto"/>
        <w:ind w:firstLine="2268"/>
        <w:jc w:val="both"/>
      </w:pPr>
      <w:r w:rsidRPr="00B23D1C">
        <w:t xml:space="preserve">A dação em pagamento é um negócio jurídico previsto no artigo 356 do Código Civil em que, a partir da convergência da vontade das partes envolvidas, o credor consenti em receber prestação diversa da que lhe é devida. </w:t>
      </w:r>
    </w:p>
    <w:p w:rsidR="00862548" w:rsidRDefault="00862548" w:rsidP="00D02993">
      <w:pPr>
        <w:pStyle w:val="Corpodetexto"/>
        <w:spacing w:after="0" w:line="360" w:lineRule="auto"/>
        <w:ind w:firstLine="2268"/>
        <w:jc w:val="both"/>
      </w:pPr>
    </w:p>
    <w:p w:rsidR="00671D18" w:rsidRPr="00B23D1C" w:rsidRDefault="005E06A1" w:rsidP="00D02993">
      <w:pPr>
        <w:pStyle w:val="Corpodetexto"/>
        <w:spacing w:after="0" w:line="360" w:lineRule="auto"/>
        <w:ind w:firstLine="2268"/>
        <w:jc w:val="both"/>
      </w:pPr>
      <w:r w:rsidRPr="00B23D1C">
        <w:t xml:space="preserve">Na Administração Pública, para tal negócio jurídico do presente caso, é imprescindível a avaliação prévia dos imóveis </w:t>
      </w:r>
      <w:r w:rsidR="00862548">
        <w:t xml:space="preserve">(que estão </w:t>
      </w:r>
      <w:r w:rsidRPr="00B23D1C">
        <w:t>anexas</w:t>
      </w:r>
      <w:r w:rsidR="00862548">
        <w:t xml:space="preserve"> ao projeto)</w:t>
      </w:r>
      <w:r w:rsidRPr="00B23D1C">
        <w:t>, a autorização legal desta Casa, em atenção ao artigo 17, inciso I da Lei de Licitações nº 8.666/93 e a caracterização de interesse público</w:t>
      </w:r>
      <w:r w:rsidR="00671D18" w:rsidRPr="00B23D1C">
        <w:t xml:space="preserve"> que, segundo consta, o convênio firmado com a EMATER/MG em 01/07/2014 tem trazido um substancial desenvolvimento de soluções para o setor agropecuário local, atendendo em especial a população rural, com o aproveitamento adequado e planejado das potencialidades do Município, de modo a buscar a autossuficiência do setor. </w:t>
      </w:r>
    </w:p>
    <w:p w:rsidR="00D02993" w:rsidRPr="00B23D1C" w:rsidRDefault="00D02993" w:rsidP="00D02993">
      <w:pPr>
        <w:pStyle w:val="Corpodetexto"/>
        <w:spacing w:after="0" w:line="360" w:lineRule="auto"/>
        <w:ind w:firstLine="2268"/>
        <w:jc w:val="both"/>
      </w:pPr>
    </w:p>
    <w:p w:rsidR="00653668" w:rsidRPr="00B23D1C" w:rsidRDefault="007F35B6" w:rsidP="00D02993">
      <w:pPr>
        <w:pStyle w:val="Corpodetexto"/>
        <w:spacing w:after="0" w:line="360" w:lineRule="auto"/>
        <w:ind w:firstLine="2268"/>
        <w:jc w:val="both"/>
      </w:pPr>
      <w:r w:rsidRPr="00B23D1C">
        <w:t>A Emenda Aditiva nº 01</w:t>
      </w:r>
      <w:r w:rsidR="00653668" w:rsidRPr="00B23D1C">
        <w:t xml:space="preserve">, tempestivamente apresentada, esclarece de forma objetiva as parcelas em atraso </w:t>
      </w:r>
      <w:r w:rsidR="00862548">
        <w:t xml:space="preserve">que </w:t>
      </w:r>
      <w:r w:rsidR="00653668" w:rsidRPr="00B23D1C">
        <w:t>a dação em pagamento quitará, qual seja, aquelas vencidas até a data de 31 de dezembro de 2016, findando qualquer obscuridade e omissão ao projeto inaugural.</w:t>
      </w:r>
    </w:p>
    <w:p w:rsidR="007F35B6" w:rsidRPr="00B23D1C" w:rsidRDefault="007F35B6" w:rsidP="00D02993">
      <w:pPr>
        <w:pStyle w:val="Corpodetexto"/>
        <w:spacing w:after="0" w:line="360" w:lineRule="auto"/>
        <w:ind w:firstLine="2268"/>
        <w:jc w:val="both"/>
      </w:pPr>
    </w:p>
    <w:p w:rsidR="00BD3960" w:rsidRPr="00B23D1C" w:rsidRDefault="00BD3960" w:rsidP="00D02993">
      <w:pPr>
        <w:pStyle w:val="Corpodetexto"/>
        <w:spacing w:after="0" w:line="360" w:lineRule="auto"/>
        <w:ind w:firstLine="2268"/>
        <w:jc w:val="both"/>
      </w:pPr>
      <w:r w:rsidRPr="00B23D1C">
        <w:t xml:space="preserve">Portanto, </w:t>
      </w:r>
      <w:r w:rsidR="005716BE" w:rsidRPr="00B23D1C">
        <w:t xml:space="preserve">uma vez presente os requisitos permissivos para a dação em pagamento de 02 (dois) imóveis urbanos </w:t>
      </w:r>
      <w:r w:rsidR="00397601" w:rsidRPr="00B23D1C">
        <w:t>pela Administração Pública, quais sejam, o lote de registro 17898 (275,54m²), avaliado em R$</w:t>
      </w:r>
      <w:r w:rsidR="00862548">
        <w:t xml:space="preserve"> </w:t>
      </w:r>
      <w:r w:rsidR="00397601" w:rsidRPr="00B23D1C">
        <w:t>41.331,00 (quarenta e um mil, trezentos e trinta e um reais) e o lote de registro 17899 (292,71m²) avaliado em R$</w:t>
      </w:r>
      <w:r w:rsidR="00862548">
        <w:t xml:space="preserve"> </w:t>
      </w:r>
      <w:r w:rsidR="00397601" w:rsidRPr="00B23D1C">
        <w:t>43.906,50 (</w:t>
      </w:r>
      <w:r w:rsidR="00862548">
        <w:t>q</w:t>
      </w:r>
      <w:r w:rsidR="00397601" w:rsidRPr="00B23D1C">
        <w:t>uarenta e três mil, novecentos e seis reais e cinquenta centavos), no</w:t>
      </w:r>
      <w:r w:rsidRPr="00B23D1C">
        <w:t xml:space="preserve">s termos de toda a legislação aplicável à espécie – Constituição Federal, Lei Orgânica e Regimento Interno desta Casa Legislativa – o projeto </w:t>
      </w:r>
      <w:r w:rsidR="00397601" w:rsidRPr="00B23D1C">
        <w:t>é l</w:t>
      </w:r>
      <w:r w:rsidRPr="00B23D1C">
        <w:t>ega</w:t>
      </w:r>
      <w:r w:rsidR="00397601" w:rsidRPr="00B23D1C">
        <w:t>l</w:t>
      </w:r>
      <w:r w:rsidR="00400B4D" w:rsidRPr="00B23D1C">
        <w:t xml:space="preserve"> e</w:t>
      </w:r>
      <w:r w:rsidRPr="00B23D1C">
        <w:t xml:space="preserve"> constituciona</w:t>
      </w:r>
      <w:r w:rsidR="00397601" w:rsidRPr="00B23D1C">
        <w:t>l</w:t>
      </w:r>
      <w:r w:rsidRPr="00B23D1C">
        <w:t>.</w:t>
      </w:r>
    </w:p>
    <w:p w:rsidR="001B01CC" w:rsidRPr="00B23D1C" w:rsidRDefault="001B01CC" w:rsidP="001D7725">
      <w:pPr>
        <w:pStyle w:val="Corpodetexto"/>
        <w:spacing w:after="0" w:line="360" w:lineRule="auto"/>
        <w:ind w:firstLine="2268"/>
        <w:jc w:val="both"/>
      </w:pPr>
    </w:p>
    <w:p w:rsidR="00BD3960" w:rsidRPr="00B23D1C" w:rsidRDefault="00BD3960" w:rsidP="001D7725">
      <w:pPr>
        <w:pStyle w:val="Corpodetexto"/>
        <w:spacing w:after="0" w:line="360" w:lineRule="auto"/>
        <w:ind w:firstLine="2268"/>
        <w:jc w:val="both"/>
      </w:pPr>
      <w:r w:rsidRPr="00B23D1C">
        <w:t>Não há, portanto, objeção quanto à constitucionalidade e à legalidade do projeto</w:t>
      </w:r>
      <w:r w:rsidR="00F66244" w:rsidRPr="00B23D1C">
        <w:t xml:space="preserve"> e da emenda aditiva</w:t>
      </w:r>
      <w:r w:rsidRPr="00B23D1C">
        <w:t>. De outro lado cumpre os requisitos exigidos na legislação em vigor, estando garantida a juridicidade deles.</w:t>
      </w:r>
    </w:p>
    <w:p w:rsidR="001B01CC" w:rsidRPr="00B23D1C" w:rsidRDefault="001B01CC" w:rsidP="001D7725">
      <w:pPr>
        <w:spacing w:line="360" w:lineRule="auto"/>
        <w:ind w:firstLine="2268"/>
        <w:jc w:val="both"/>
      </w:pPr>
    </w:p>
    <w:p w:rsidR="005953A0" w:rsidRPr="00B23D1C" w:rsidRDefault="00F67695" w:rsidP="001D7725">
      <w:pPr>
        <w:spacing w:line="360" w:lineRule="auto"/>
        <w:ind w:firstLine="2268"/>
        <w:jc w:val="both"/>
      </w:pPr>
      <w:r w:rsidRPr="00B23D1C">
        <w:t xml:space="preserve">Por fim, o </w:t>
      </w:r>
      <w:r w:rsidR="00EC7C3E" w:rsidRPr="00B23D1C">
        <w:t>projeto</w:t>
      </w:r>
      <w:r w:rsidR="0061265C" w:rsidRPr="00B23D1C">
        <w:t xml:space="preserve"> </w:t>
      </w:r>
      <w:r w:rsidR="00F66244" w:rsidRPr="00B23D1C">
        <w:t xml:space="preserve">e a emenda aditiva nº 01 </w:t>
      </w:r>
      <w:r w:rsidRPr="00B23D1C">
        <w:t>encontr</w:t>
      </w:r>
      <w:r w:rsidR="001B01CC" w:rsidRPr="00B23D1C">
        <w:t>a</w:t>
      </w:r>
      <w:r w:rsidR="00F66244" w:rsidRPr="00B23D1C">
        <w:t>m</w:t>
      </w:r>
      <w:r w:rsidRPr="00B23D1C">
        <w:t>-se redigid</w:t>
      </w:r>
      <w:r w:rsidR="00EC7C3E" w:rsidRPr="00B23D1C">
        <w:t>o</w:t>
      </w:r>
      <w:r w:rsidR="00F66244" w:rsidRPr="00B23D1C">
        <w:t>s</w:t>
      </w:r>
      <w:r w:rsidRPr="00B23D1C">
        <w:t xml:space="preserve"> em boa técnica legislativa, respeitados inclusive os preceitos da Lei Complementar 95, de 26</w:t>
      </w:r>
      <w:r w:rsidR="00307733" w:rsidRPr="00B23D1C">
        <w:t xml:space="preserve"> de fevereiro de </w:t>
      </w:r>
      <w:r w:rsidRPr="00B23D1C">
        <w:t>1998, atendendo aos requisitos legais necessários e indispensáveis exigidos, tanto pela legislação federal quanto municipal.</w:t>
      </w:r>
    </w:p>
    <w:p w:rsidR="00D02993" w:rsidRPr="00B23D1C" w:rsidRDefault="00D02993" w:rsidP="001D7725">
      <w:pPr>
        <w:spacing w:line="360" w:lineRule="auto"/>
        <w:ind w:firstLine="2268"/>
        <w:jc w:val="both"/>
        <w:rPr>
          <w:b/>
          <w:bCs/>
        </w:rPr>
      </w:pPr>
    </w:p>
    <w:p w:rsidR="005953A0" w:rsidRPr="00B23D1C" w:rsidRDefault="005953A0" w:rsidP="001D7725">
      <w:pPr>
        <w:spacing w:line="360" w:lineRule="auto"/>
        <w:ind w:firstLine="2268"/>
        <w:jc w:val="both"/>
        <w:rPr>
          <w:b/>
          <w:bCs/>
        </w:rPr>
      </w:pPr>
      <w:r w:rsidRPr="00B23D1C">
        <w:rPr>
          <w:b/>
          <w:bCs/>
        </w:rPr>
        <w:t>03-Da Conclusão:</w:t>
      </w:r>
    </w:p>
    <w:p w:rsidR="005953A0" w:rsidRPr="00B23D1C" w:rsidRDefault="005953A0" w:rsidP="001D7725">
      <w:pPr>
        <w:spacing w:line="360" w:lineRule="auto"/>
        <w:ind w:firstLine="2268"/>
        <w:jc w:val="both"/>
      </w:pPr>
    </w:p>
    <w:p w:rsidR="005953A0" w:rsidRPr="00B23D1C" w:rsidRDefault="005953A0" w:rsidP="001D7725">
      <w:pPr>
        <w:spacing w:line="360" w:lineRule="auto"/>
        <w:ind w:firstLine="2268"/>
        <w:jc w:val="both"/>
      </w:pPr>
      <w:r w:rsidRPr="00B23D1C">
        <w:t>Não há, no presente projeto</w:t>
      </w:r>
      <w:r w:rsidR="00F66244" w:rsidRPr="00B23D1C">
        <w:t xml:space="preserve"> e na emenda aditiva nº 01</w:t>
      </w:r>
      <w:r w:rsidR="00AE4969" w:rsidRPr="00B23D1C">
        <w:t xml:space="preserve"> </w:t>
      </w:r>
      <w:r w:rsidR="001B01CC" w:rsidRPr="00B23D1C">
        <w:t>q</w:t>
      </w:r>
      <w:r w:rsidRPr="00B23D1C">
        <w:t>ua</w:t>
      </w:r>
      <w:r w:rsidR="001B1B1D" w:rsidRPr="00B23D1C">
        <w:t>is</w:t>
      </w:r>
      <w:r w:rsidRPr="00B23D1C">
        <w:t>quer ilegalidade</w:t>
      </w:r>
      <w:r w:rsidR="001B1B1D" w:rsidRPr="00B23D1C">
        <w:t>s</w:t>
      </w:r>
      <w:r w:rsidRPr="00B23D1C">
        <w:t xml:space="preserve"> ou inconstitucionalidade</w:t>
      </w:r>
      <w:r w:rsidR="001B1B1D" w:rsidRPr="00B23D1C">
        <w:t>s</w:t>
      </w:r>
      <w:r w:rsidRPr="00B23D1C">
        <w:t>. Por tais motivos</w:t>
      </w:r>
      <w:r w:rsidR="001B1B1D" w:rsidRPr="00B23D1C">
        <w:t>,</w:t>
      </w:r>
      <w:r w:rsidRPr="00B23D1C">
        <w:t xml:space="preserve"> somos de parecer favorável à tramitação</w:t>
      </w:r>
      <w:r w:rsidR="001B1B1D" w:rsidRPr="00B23D1C">
        <w:t xml:space="preserve"> e deliberação plenária do </w:t>
      </w:r>
      <w:r w:rsidR="00135620" w:rsidRPr="00B23D1C">
        <w:t>P</w:t>
      </w:r>
      <w:r w:rsidRPr="00B23D1C">
        <w:t>rojeto</w:t>
      </w:r>
      <w:r w:rsidR="00135620" w:rsidRPr="00B23D1C">
        <w:t xml:space="preserve"> de </w:t>
      </w:r>
      <w:r w:rsidR="006328D0" w:rsidRPr="00B23D1C">
        <w:t>Lei</w:t>
      </w:r>
      <w:r w:rsidR="001C058E" w:rsidRPr="00B23D1C">
        <w:t xml:space="preserve"> </w:t>
      </w:r>
      <w:r w:rsidR="00135620" w:rsidRPr="00B23D1C">
        <w:t xml:space="preserve">nº </w:t>
      </w:r>
      <w:r w:rsidR="00397601" w:rsidRPr="00B23D1C">
        <w:t>2</w:t>
      </w:r>
      <w:r w:rsidR="00135620" w:rsidRPr="00B23D1C">
        <w:t>/20</w:t>
      </w:r>
      <w:r w:rsidR="00A50659" w:rsidRPr="00B23D1C">
        <w:t>1</w:t>
      </w:r>
      <w:r w:rsidR="00397601" w:rsidRPr="00B23D1C">
        <w:t>7</w:t>
      </w:r>
      <w:r w:rsidR="00F66244" w:rsidRPr="00B23D1C">
        <w:t xml:space="preserve"> e sua Emenda Aditiva nº 01</w:t>
      </w:r>
      <w:r w:rsidR="00A50659" w:rsidRPr="00B23D1C">
        <w:t xml:space="preserve">. </w:t>
      </w:r>
      <w:r w:rsidRPr="00B23D1C">
        <w:t>É o parecer.</w:t>
      </w:r>
      <w:r w:rsidR="00A02311" w:rsidRPr="00B23D1C">
        <w:t xml:space="preserve"> É </w:t>
      </w:r>
      <w:r w:rsidR="003D7C5A" w:rsidRPr="00B23D1C">
        <w:t>o voto.</w:t>
      </w:r>
    </w:p>
    <w:p w:rsidR="00440765" w:rsidRPr="00B23D1C" w:rsidRDefault="00440765" w:rsidP="00C708DD">
      <w:pPr>
        <w:pStyle w:val="Ttulo1"/>
        <w:pBdr>
          <w:bottom w:val="single" w:sz="12" w:space="1" w:color="auto"/>
        </w:pBdr>
      </w:pPr>
    </w:p>
    <w:p w:rsidR="00440765" w:rsidRPr="00B23D1C" w:rsidRDefault="00440765" w:rsidP="00440765">
      <w:pPr>
        <w:pStyle w:val="Ttulo1"/>
        <w:spacing w:line="360" w:lineRule="auto"/>
      </w:pPr>
      <w:r w:rsidRPr="00B23D1C">
        <w:t>COMISSÃO DE LEGISLAÇÃO, JUSTIÇA E REDAÇÃO:</w:t>
      </w:r>
    </w:p>
    <w:p w:rsidR="00440765" w:rsidRPr="00B23D1C" w:rsidRDefault="00440765" w:rsidP="00440765">
      <w:pPr>
        <w:jc w:val="center"/>
      </w:pPr>
    </w:p>
    <w:p w:rsidR="001B01CC" w:rsidRPr="00B23D1C" w:rsidRDefault="001B01CC" w:rsidP="00440765">
      <w:pPr>
        <w:jc w:val="center"/>
      </w:pPr>
    </w:p>
    <w:p w:rsidR="00440765" w:rsidRPr="00B23D1C" w:rsidRDefault="00440765" w:rsidP="00440765">
      <w:pPr>
        <w:jc w:val="center"/>
      </w:pPr>
    </w:p>
    <w:p w:rsidR="00440765" w:rsidRPr="00B23D1C" w:rsidRDefault="00440765" w:rsidP="00440765">
      <w:pPr>
        <w:jc w:val="center"/>
      </w:pPr>
      <w:r w:rsidRPr="00B23D1C">
        <w:rPr>
          <w:rFonts w:eastAsia="Times New Roman"/>
          <w:b/>
          <w:color w:val="000000"/>
        </w:rPr>
        <w:t>Tim Maritaca</w:t>
      </w:r>
    </w:p>
    <w:p w:rsidR="00440765" w:rsidRPr="00B23D1C" w:rsidRDefault="00440765" w:rsidP="00440765">
      <w:pPr>
        <w:jc w:val="center"/>
      </w:pPr>
      <w:r w:rsidRPr="00B23D1C">
        <w:t xml:space="preserve">Vereador Relator  </w:t>
      </w:r>
    </w:p>
    <w:p w:rsidR="00440765" w:rsidRPr="00B23D1C" w:rsidRDefault="00440765" w:rsidP="00440765">
      <w:pPr>
        <w:jc w:val="center"/>
      </w:pPr>
      <w:r w:rsidRPr="00B23D1C">
        <w:t xml:space="preserve">   Votaram com o relator:</w:t>
      </w:r>
    </w:p>
    <w:p w:rsidR="00440765" w:rsidRPr="00B23D1C" w:rsidRDefault="00440765" w:rsidP="00440765">
      <w:pPr>
        <w:jc w:val="center"/>
      </w:pPr>
    </w:p>
    <w:p w:rsidR="00440765" w:rsidRPr="00B23D1C" w:rsidRDefault="00440765" w:rsidP="00440765">
      <w:pPr>
        <w:jc w:val="center"/>
      </w:pPr>
    </w:p>
    <w:p w:rsidR="001B01CC" w:rsidRPr="00B23D1C" w:rsidRDefault="001B01CC" w:rsidP="00440765">
      <w:pPr>
        <w:jc w:val="center"/>
      </w:pPr>
    </w:p>
    <w:p w:rsidR="00440765" w:rsidRPr="00B23D1C" w:rsidRDefault="00F32E70" w:rsidP="00440765">
      <w:pPr>
        <w:tabs>
          <w:tab w:val="left" w:pos="0"/>
        </w:tabs>
      </w:pPr>
      <w:r w:rsidRPr="00B23D1C">
        <w:rPr>
          <w:rFonts w:eastAsia="Times New Roman"/>
          <w:b/>
          <w:color w:val="000000"/>
        </w:rPr>
        <w:t>Heriberto Tavares Amaral</w:t>
      </w:r>
      <w:r w:rsidR="00440765" w:rsidRPr="00B23D1C">
        <w:rPr>
          <w:rFonts w:eastAsia="Times New Roman"/>
          <w:b/>
          <w:color w:val="000000"/>
        </w:rPr>
        <w:tab/>
      </w:r>
      <w:r w:rsidR="00440765" w:rsidRPr="00B23D1C">
        <w:rPr>
          <w:rFonts w:eastAsia="Times New Roman"/>
          <w:b/>
          <w:color w:val="000000"/>
        </w:rPr>
        <w:tab/>
      </w:r>
      <w:r w:rsidRPr="00B23D1C">
        <w:rPr>
          <w:rFonts w:eastAsia="Times New Roman"/>
          <w:b/>
          <w:color w:val="000000"/>
        </w:rPr>
        <w:tab/>
      </w:r>
      <w:r w:rsidRPr="00B23D1C">
        <w:rPr>
          <w:rFonts w:eastAsia="Times New Roman"/>
          <w:b/>
          <w:color w:val="000000"/>
        </w:rPr>
        <w:tab/>
      </w:r>
      <w:r w:rsidR="00440765" w:rsidRPr="00B23D1C">
        <w:rPr>
          <w:rFonts w:eastAsia="Times New Roman"/>
          <w:b/>
          <w:color w:val="000000"/>
        </w:rPr>
        <w:tab/>
        <w:t>Cláudio Tolentino</w:t>
      </w:r>
    </w:p>
    <w:p w:rsidR="00440765" w:rsidRPr="00B23D1C" w:rsidRDefault="00440765" w:rsidP="00440765">
      <w:pPr>
        <w:tabs>
          <w:tab w:val="left" w:pos="0"/>
        </w:tabs>
      </w:pPr>
      <w:r w:rsidRPr="00B23D1C">
        <w:t xml:space="preserve">   Vereador Revisor </w:t>
      </w:r>
      <w:r w:rsidRPr="00B23D1C">
        <w:tab/>
      </w:r>
      <w:r w:rsidRPr="00B23D1C">
        <w:tab/>
      </w:r>
      <w:r w:rsidRPr="00B23D1C">
        <w:tab/>
      </w:r>
      <w:r w:rsidRPr="00B23D1C">
        <w:tab/>
      </w:r>
      <w:r w:rsidRPr="00B23D1C">
        <w:tab/>
        <w:t xml:space="preserve">            Vereador Presidente </w:t>
      </w:r>
    </w:p>
    <w:p w:rsidR="00074D34" w:rsidRPr="00B23D1C" w:rsidRDefault="00074D34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B23D1C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B23D1C" w:rsidRDefault="00463869" w:rsidP="00463869">
      <w:pPr>
        <w:pStyle w:val="Ttulo1"/>
        <w:spacing w:line="360" w:lineRule="auto"/>
      </w:pPr>
      <w:r w:rsidRPr="00B23D1C">
        <w:t>COMISSÃO DE FISCALIZAÇÃO FINANCEIRA E ORÇAMENTARIA:</w:t>
      </w:r>
    </w:p>
    <w:p w:rsidR="00463869" w:rsidRPr="00B23D1C" w:rsidRDefault="00463869" w:rsidP="00463869">
      <w:pPr>
        <w:jc w:val="center"/>
      </w:pPr>
    </w:p>
    <w:p w:rsidR="00463869" w:rsidRPr="00B23D1C" w:rsidRDefault="00463869" w:rsidP="00463869">
      <w:pPr>
        <w:jc w:val="center"/>
      </w:pPr>
    </w:p>
    <w:p w:rsidR="00463869" w:rsidRPr="00B23D1C" w:rsidRDefault="00C46175" w:rsidP="00463869">
      <w:pPr>
        <w:jc w:val="center"/>
      </w:pPr>
      <w:r w:rsidRPr="00B23D1C">
        <w:rPr>
          <w:rFonts w:eastAsia="Times New Roman"/>
          <w:b/>
          <w:color w:val="000000"/>
        </w:rPr>
        <w:t>Heitor de Sousa Ribeiro</w:t>
      </w:r>
      <w:r w:rsidR="00463869" w:rsidRPr="00B23D1C">
        <w:rPr>
          <w:rFonts w:eastAsia="Times New Roman"/>
          <w:b/>
          <w:color w:val="000000"/>
        </w:rPr>
        <w:t xml:space="preserve">  </w:t>
      </w:r>
    </w:p>
    <w:p w:rsidR="00463869" w:rsidRPr="00B23D1C" w:rsidRDefault="00463869" w:rsidP="00463869">
      <w:pPr>
        <w:jc w:val="center"/>
      </w:pPr>
      <w:r w:rsidRPr="00B23D1C">
        <w:t xml:space="preserve">Vereador Relator </w:t>
      </w:r>
    </w:p>
    <w:p w:rsidR="00463869" w:rsidRPr="00B23D1C" w:rsidRDefault="00463869" w:rsidP="00463869">
      <w:pPr>
        <w:jc w:val="center"/>
      </w:pPr>
      <w:r w:rsidRPr="00B23D1C">
        <w:t>Votaram com o Relator:</w:t>
      </w:r>
    </w:p>
    <w:p w:rsidR="00463869" w:rsidRPr="00B23D1C" w:rsidRDefault="00463869" w:rsidP="00463869">
      <w:pPr>
        <w:jc w:val="center"/>
      </w:pPr>
    </w:p>
    <w:p w:rsidR="00463869" w:rsidRPr="00B23D1C" w:rsidRDefault="00463869" w:rsidP="00463869">
      <w:pPr>
        <w:jc w:val="center"/>
      </w:pPr>
    </w:p>
    <w:p w:rsidR="00463869" w:rsidRPr="00B23D1C" w:rsidRDefault="00086C10" w:rsidP="00463869">
      <w:pPr>
        <w:tabs>
          <w:tab w:val="left" w:pos="0"/>
        </w:tabs>
      </w:pPr>
      <w:r w:rsidRPr="00B23D1C">
        <w:rPr>
          <w:rFonts w:eastAsia="Times New Roman"/>
          <w:b/>
          <w:color w:val="000000"/>
        </w:rPr>
        <w:t xml:space="preserve">Fernando </w:t>
      </w:r>
      <w:r w:rsidR="00463869" w:rsidRPr="00B23D1C">
        <w:rPr>
          <w:rFonts w:eastAsia="Times New Roman"/>
          <w:b/>
          <w:color w:val="000000"/>
        </w:rPr>
        <w:t>Tolentino</w:t>
      </w:r>
      <w:r w:rsidR="00463869" w:rsidRPr="00B23D1C">
        <w:rPr>
          <w:rFonts w:eastAsia="Times New Roman"/>
          <w:b/>
          <w:color w:val="000000"/>
        </w:rPr>
        <w:tab/>
      </w:r>
      <w:r w:rsidR="00463869" w:rsidRPr="00B23D1C">
        <w:rPr>
          <w:rFonts w:eastAsia="Times New Roman"/>
          <w:b/>
          <w:color w:val="000000"/>
        </w:rPr>
        <w:tab/>
      </w:r>
      <w:r w:rsidR="00463869" w:rsidRPr="00B23D1C">
        <w:rPr>
          <w:rFonts w:eastAsia="Times New Roman"/>
          <w:b/>
          <w:color w:val="000000"/>
        </w:rPr>
        <w:tab/>
      </w:r>
      <w:r w:rsidR="00463869" w:rsidRPr="00B23D1C">
        <w:rPr>
          <w:rFonts w:eastAsia="Times New Roman"/>
          <w:b/>
          <w:color w:val="000000"/>
        </w:rPr>
        <w:tab/>
        <w:t xml:space="preserve"> </w:t>
      </w:r>
      <w:r w:rsidR="00463869" w:rsidRPr="00B23D1C">
        <w:rPr>
          <w:rFonts w:eastAsia="Times New Roman"/>
          <w:b/>
          <w:color w:val="000000"/>
        </w:rPr>
        <w:tab/>
      </w:r>
      <w:r w:rsidR="00463869" w:rsidRPr="00B23D1C">
        <w:rPr>
          <w:rFonts w:eastAsia="Times New Roman"/>
          <w:b/>
          <w:color w:val="000000"/>
        </w:rPr>
        <w:tab/>
      </w:r>
      <w:r w:rsidR="004169D5" w:rsidRPr="00B23D1C">
        <w:rPr>
          <w:rFonts w:eastAsia="Times New Roman"/>
          <w:b/>
          <w:color w:val="000000"/>
        </w:rPr>
        <w:t>Maurilo Marcelino Tomaz</w:t>
      </w:r>
    </w:p>
    <w:p w:rsidR="00463869" w:rsidRPr="00B23D1C" w:rsidRDefault="00463869" w:rsidP="00463869">
      <w:pPr>
        <w:tabs>
          <w:tab w:val="left" w:pos="0"/>
        </w:tabs>
      </w:pPr>
      <w:r w:rsidRPr="00B23D1C">
        <w:t>Vereador Revisor</w:t>
      </w:r>
      <w:r w:rsidRPr="00B23D1C">
        <w:tab/>
      </w:r>
      <w:r w:rsidRPr="00B23D1C">
        <w:tab/>
      </w:r>
      <w:r w:rsidRPr="00B23D1C">
        <w:tab/>
      </w:r>
      <w:r w:rsidRPr="00B23D1C">
        <w:tab/>
      </w:r>
      <w:r w:rsidRPr="00B23D1C">
        <w:tab/>
      </w:r>
      <w:r w:rsidRPr="00B23D1C">
        <w:tab/>
        <w:t xml:space="preserve">     Vereador Presidente</w:t>
      </w:r>
    </w:p>
    <w:p w:rsidR="00463869" w:rsidRPr="00B23D1C" w:rsidRDefault="00463869" w:rsidP="00463869">
      <w:pPr>
        <w:pBdr>
          <w:bottom w:val="single" w:sz="12" w:space="1" w:color="auto"/>
        </w:pBdr>
        <w:spacing w:line="360" w:lineRule="auto"/>
        <w:jc w:val="center"/>
      </w:pPr>
    </w:p>
    <w:p w:rsidR="00463869" w:rsidRPr="00B23D1C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B23D1C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B23D1C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B23D1C" w:rsidRDefault="00440765" w:rsidP="00440765">
      <w:pPr>
        <w:pStyle w:val="Ttulo1"/>
        <w:spacing w:line="360" w:lineRule="auto"/>
      </w:pPr>
      <w:r w:rsidRPr="00B23D1C">
        <w:lastRenderedPageBreak/>
        <w:t>COMISSÃO DE ADMNISTRAÇÃO</w:t>
      </w:r>
      <w:r w:rsidR="00A9447C" w:rsidRPr="00B23D1C">
        <w:t xml:space="preserve"> </w:t>
      </w:r>
      <w:r w:rsidRPr="00B23D1C">
        <w:t>PÚBLICA, HABITAÇÃO, TRANSPORTES, INFRAESTRUTURA E PLANEJAMENTO URBANO:</w:t>
      </w:r>
    </w:p>
    <w:p w:rsidR="00440765" w:rsidRPr="00B23D1C" w:rsidRDefault="00440765" w:rsidP="00440765">
      <w:pPr>
        <w:jc w:val="center"/>
      </w:pPr>
    </w:p>
    <w:p w:rsidR="00440765" w:rsidRPr="00B23D1C" w:rsidRDefault="00440765" w:rsidP="00440765">
      <w:pPr>
        <w:jc w:val="center"/>
      </w:pPr>
    </w:p>
    <w:p w:rsidR="00440765" w:rsidRPr="00B23D1C" w:rsidRDefault="00A9447C" w:rsidP="00440765">
      <w:pPr>
        <w:jc w:val="center"/>
      </w:pPr>
      <w:r w:rsidRPr="00B23D1C">
        <w:rPr>
          <w:rFonts w:eastAsia="Times New Roman"/>
          <w:b/>
          <w:color w:val="000000"/>
        </w:rPr>
        <w:t>Rosemary Rodrigues Araújo Oliveira</w:t>
      </w:r>
      <w:r w:rsidR="00440765" w:rsidRPr="00B23D1C">
        <w:rPr>
          <w:rFonts w:eastAsia="Times New Roman"/>
          <w:b/>
          <w:color w:val="000000"/>
        </w:rPr>
        <w:t xml:space="preserve">  </w:t>
      </w:r>
    </w:p>
    <w:p w:rsidR="00440765" w:rsidRPr="00B23D1C" w:rsidRDefault="00440765" w:rsidP="00440765">
      <w:pPr>
        <w:jc w:val="center"/>
      </w:pPr>
      <w:r w:rsidRPr="00B23D1C">
        <w:t>Vereador</w:t>
      </w:r>
      <w:r w:rsidR="00A9447C" w:rsidRPr="00B23D1C">
        <w:t>a</w:t>
      </w:r>
      <w:r w:rsidRPr="00B23D1C">
        <w:t xml:space="preserve"> Relator</w:t>
      </w:r>
      <w:r w:rsidR="00A9447C" w:rsidRPr="00B23D1C">
        <w:t>a</w:t>
      </w:r>
    </w:p>
    <w:p w:rsidR="00440765" w:rsidRPr="00B23D1C" w:rsidRDefault="00440765" w:rsidP="00440765">
      <w:pPr>
        <w:jc w:val="center"/>
      </w:pPr>
      <w:r w:rsidRPr="00B23D1C">
        <w:t xml:space="preserve">Votaram com </w:t>
      </w:r>
      <w:r w:rsidR="00E804AF" w:rsidRPr="00B23D1C">
        <w:t>o</w:t>
      </w:r>
      <w:r w:rsidRPr="00B23D1C">
        <w:t xml:space="preserve"> Relator:</w:t>
      </w:r>
    </w:p>
    <w:p w:rsidR="00440765" w:rsidRPr="00B23D1C" w:rsidRDefault="00440765" w:rsidP="00440765">
      <w:pPr>
        <w:jc w:val="center"/>
      </w:pPr>
    </w:p>
    <w:p w:rsidR="001B01CC" w:rsidRPr="00B23D1C" w:rsidRDefault="001B01CC" w:rsidP="00440765">
      <w:pPr>
        <w:jc w:val="center"/>
      </w:pPr>
    </w:p>
    <w:p w:rsidR="00440765" w:rsidRPr="00B23D1C" w:rsidRDefault="00C3151E" w:rsidP="00440765">
      <w:pPr>
        <w:tabs>
          <w:tab w:val="left" w:pos="0"/>
        </w:tabs>
      </w:pPr>
      <w:r w:rsidRPr="00B23D1C">
        <w:rPr>
          <w:rFonts w:eastAsia="Times New Roman"/>
          <w:b/>
          <w:color w:val="000000"/>
        </w:rPr>
        <w:t>Cláudio Tolentino</w:t>
      </w:r>
      <w:r w:rsidRPr="00B23D1C">
        <w:rPr>
          <w:rFonts w:eastAsia="Times New Roman"/>
          <w:b/>
          <w:color w:val="000000"/>
        </w:rPr>
        <w:tab/>
      </w:r>
      <w:r w:rsidRPr="00B23D1C">
        <w:rPr>
          <w:rFonts w:eastAsia="Times New Roman"/>
          <w:b/>
          <w:color w:val="000000"/>
        </w:rPr>
        <w:tab/>
      </w:r>
      <w:r w:rsidRPr="00B23D1C">
        <w:rPr>
          <w:rFonts w:eastAsia="Times New Roman"/>
          <w:b/>
          <w:color w:val="000000"/>
        </w:rPr>
        <w:tab/>
      </w:r>
      <w:r w:rsidR="00440765" w:rsidRPr="00B23D1C">
        <w:rPr>
          <w:rFonts w:eastAsia="Times New Roman"/>
          <w:b/>
          <w:color w:val="000000"/>
        </w:rPr>
        <w:tab/>
        <w:t xml:space="preserve"> </w:t>
      </w:r>
      <w:r w:rsidR="00440765" w:rsidRPr="00B23D1C">
        <w:rPr>
          <w:rFonts w:eastAsia="Times New Roman"/>
          <w:b/>
          <w:color w:val="000000"/>
        </w:rPr>
        <w:tab/>
      </w:r>
      <w:r w:rsidR="00440765" w:rsidRPr="00B23D1C">
        <w:rPr>
          <w:rFonts w:eastAsia="Times New Roman"/>
          <w:b/>
          <w:color w:val="000000"/>
        </w:rPr>
        <w:tab/>
        <w:t>Evandro da Silva Oliveira</w:t>
      </w:r>
    </w:p>
    <w:p w:rsidR="00440765" w:rsidRPr="00B23D1C" w:rsidRDefault="00440765" w:rsidP="00440765">
      <w:pPr>
        <w:tabs>
          <w:tab w:val="left" w:pos="0"/>
        </w:tabs>
      </w:pPr>
      <w:r w:rsidRPr="00B23D1C">
        <w:t>Vereador Revisor</w:t>
      </w:r>
      <w:r w:rsidRPr="00B23D1C">
        <w:tab/>
      </w:r>
      <w:r w:rsidRPr="00B23D1C">
        <w:tab/>
      </w:r>
      <w:r w:rsidRPr="00B23D1C">
        <w:tab/>
      </w:r>
      <w:r w:rsidRPr="00B23D1C">
        <w:tab/>
      </w:r>
      <w:r w:rsidRPr="00B23D1C">
        <w:tab/>
      </w:r>
      <w:r w:rsidRPr="00B23D1C">
        <w:tab/>
      </w:r>
      <w:r w:rsidR="00C3151E" w:rsidRPr="00B23D1C">
        <w:t xml:space="preserve">     V</w:t>
      </w:r>
      <w:r w:rsidRPr="00B23D1C">
        <w:t>ereador Presidente</w:t>
      </w:r>
    </w:p>
    <w:p w:rsidR="00440765" w:rsidRPr="00B23D1C" w:rsidRDefault="00440765" w:rsidP="00440765">
      <w:pPr>
        <w:pBdr>
          <w:bottom w:val="single" w:sz="12" w:space="1" w:color="auto"/>
        </w:pBdr>
        <w:spacing w:line="360" w:lineRule="auto"/>
        <w:jc w:val="center"/>
      </w:pPr>
    </w:p>
    <w:p w:rsidR="001B01CC" w:rsidRPr="00B23D1C" w:rsidRDefault="001B01CC" w:rsidP="00440765">
      <w:pPr>
        <w:pBdr>
          <w:bottom w:val="single" w:sz="12" w:space="1" w:color="auto"/>
        </w:pBdr>
        <w:spacing w:line="360" w:lineRule="auto"/>
        <w:jc w:val="center"/>
      </w:pPr>
    </w:p>
    <w:p w:rsidR="00440765" w:rsidRPr="00B23D1C" w:rsidRDefault="00074D34" w:rsidP="00440765">
      <w:pPr>
        <w:pStyle w:val="Ttulo1"/>
        <w:spacing w:line="360" w:lineRule="auto"/>
      </w:pPr>
      <w:r w:rsidRPr="00B23D1C">
        <w:t xml:space="preserve">COMISSÃO DE </w:t>
      </w:r>
      <w:r w:rsidR="00A97A45" w:rsidRPr="00B23D1C">
        <w:t>MEIO AMBIENTE, AGRICULTURA, INDÚSTRIA E COMÉRCIO</w:t>
      </w:r>
      <w:r w:rsidR="00440765" w:rsidRPr="00B23D1C">
        <w:t>:</w:t>
      </w:r>
    </w:p>
    <w:p w:rsidR="00440765" w:rsidRPr="00B23D1C" w:rsidRDefault="00440765" w:rsidP="00440765">
      <w:pPr>
        <w:jc w:val="center"/>
      </w:pPr>
    </w:p>
    <w:p w:rsidR="00A97A45" w:rsidRPr="00B23D1C" w:rsidRDefault="00A97A45" w:rsidP="00440765">
      <w:pPr>
        <w:jc w:val="center"/>
      </w:pPr>
    </w:p>
    <w:p w:rsidR="00440765" w:rsidRPr="00B23D1C" w:rsidRDefault="00A97A45" w:rsidP="00440765">
      <w:pPr>
        <w:jc w:val="center"/>
      </w:pPr>
      <w:r w:rsidRPr="00B23D1C">
        <w:rPr>
          <w:rFonts w:eastAsia="Times New Roman"/>
          <w:b/>
          <w:color w:val="000000"/>
        </w:rPr>
        <w:t>Fernando Tolentino</w:t>
      </w:r>
      <w:r w:rsidR="00440765" w:rsidRPr="00B23D1C">
        <w:rPr>
          <w:rFonts w:eastAsia="Times New Roman"/>
          <w:b/>
          <w:color w:val="000000"/>
        </w:rPr>
        <w:t xml:space="preserve"> </w:t>
      </w:r>
    </w:p>
    <w:p w:rsidR="00440765" w:rsidRPr="00B23D1C" w:rsidRDefault="00440765" w:rsidP="00440765">
      <w:pPr>
        <w:jc w:val="center"/>
      </w:pPr>
      <w:r w:rsidRPr="00B23D1C">
        <w:t xml:space="preserve">Vereador </w:t>
      </w:r>
      <w:bookmarkStart w:id="0" w:name="_GoBack"/>
      <w:bookmarkEnd w:id="0"/>
      <w:r w:rsidRPr="00B23D1C">
        <w:t xml:space="preserve">Relator  </w:t>
      </w:r>
    </w:p>
    <w:p w:rsidR="00440765" w:rsidRPr="00B23D1C" w:rsidRDefault="00440765" w:rsidP="00440765">
      <w:pPr>
        <w:jc w:val="center"/>
      </w:pPr>
      <w:r w:rsidRPr="00B23D1C">
        <w:t xml:space="preserve">Votaram com </w:t>
      </w:r>
      <w:r w:rsidR="009C23E8" w:rsidRPr="00B23D1C">
        <w:t>o</w:t>
      </w:r>
      <w:r w:rsidRPr="00B23D1C">
        <w:t xml:space="preserve"> relator:</w:t>
      </w:r>
    </w:p>
    <w:p w:rsidR="00440765" w:rsidRPr="00B23D1C" w:rsidRDefault="00440765" w:rsidP="00440765">
      <w:pPr>
        <w:jc w:val="center"/>
      </w:pPr>
    </w:p>
    <w:p w:rsidR="001B01CC" w:rsidRPr="00B23D1C" w:rsidRDefault="001B01CC" w:rsidP="00440765">
      <w:pPr>
        <w:jc w:val="center"/>
      </w:pPr>
    </w:p>
    <w:p w:rsidR="00440765" w:rsidRPr="00B23D1C" w:rsidRDefault="00A97A45" w:rsidP="00440765">
      <w:pPr>
        <w:tabs>
          <w:tab w:val="left" w:pos="0"/>
        </w:tabs>
        <w:rPr>
          <w:rFonts w:eastAsia="Times New Roman"/>
          <w:b/>
          <w:color w:val="000000"/>
        </w:rPr>
      </w:pPr>
      <w:r w:rsidRPr="00B23D1C">
        <w:rPr>
          <w:rFonts w:eastAsia="Times New Roman"/>
          <w:b/>
          <w:color w:val="000000"/>
        </w:rPr>
        <w:t>Heriberto Tavares Amaral</w:t>
      </w:r>
      <w:r w:rsidR="009C23E8" w:rsidRPr="00B23D1C">
        <w:rPr>
          <w:rFonts w:eastAsia="Times New Roman"/>
          <w:b/>
          <w:color w:val="000000"/>
        </w:rPr>
        <w:t xml:space="preserve"> </w:t>
      </w:r>
      <w:r w:rsidR="00440765" w:rsidRPr="00B23D1C">
        <w:rPr>
          <w:rFonts w:eastAsia="Times New Roman"/>
          <w:b/>
          <w:color w:val="000000"/>
        </w:rPr>
        <w:tab/>
      </w:r>
      <w:r w:rsidR="00440765" w:rsidRPr="00B23D1C">
        <w:rPr>
          <w:rFonts w:eastAsia="Times New Roman"/>
          <w:b/>
          <w:color w:val="000000"/>
        </w:rPr>
        <w:tab/>
      </w:r>
      <w:r w:rsidR="00440765" w:rsidRPr="00B23D1C">
        <w:rPr>
          <w:rFonts w:eastAsia="Times New Roman"/>
          <w:b/>
          <w:color w:val="000000"/>
        </w:rPr>
        <w:tab/>
      </w:r>
      <w:r w:rsidR="0095744E" w:rsidRPr="00B23D1C">
        <w:rPr>
          <w:rFonts w:eastAsia="Times New Roman"/>
          <w:b/>
          <w:color w:val="000000"/>
        </w:rPr>
        <w:tab/>
        <w:t xml:space="preserve">      </w:t>
      </w:r>
      <w:r w:rsidR="005713CE" w:rsidRPr="00B23D1C">
        <w:rPr>
          <w:rFonts w:eastAsia="Times New Roman"/>
          <w:b/>
          <w:color w:val="000000"/>
        </w:rPr>
        <w:t>Geny Gonçalves de Melo</w:t>
      </w:r>
    </w:p>
    <w:p w:rsidR="00440765" w:rsidRPr="00B23D1C" w:rsidRDefault="00440765" w:rsidP="00440765">
      <w:pPr>
        <w:tabs>
          <w:tab w:val="left" w:pos="0"/>
        </w:tabs>
      </w:pPr>
      <w:r w:rsidRPr="00B23D1C">
        <w:t xml:space="preserve">Vereador Revisor </w:t>
      </w:r>
      <w:r w:rsidR="00A97A45" w:rsidRPr="00B23D1C">
        <w:tab/>
      </w:r>
      <w:r w:rsidR="0095744E" w:rsidRPr="00B23D1C">
        <w:tab/>
      </w:r>
      <w:r w:rsidRPr="00B23D1C">
        <w:tab/>
      </w:r>
      <w:r w:rsidRPr="00B23D1C">
        <w:tab/>
      </w:r>
      <w:r w:rsidRPr="00B23D1C">
        <w:tab/>
      </w:r>
      <w:r w:rsidRPr="00B23D1C">
        <w:tab/>
      </w:r>
      <w:r w:rsidR="0095744E" w:rsidRPr="00B23D1C">
        <w:t>V</w:t>
      </w:r>
      <w:r w:rsidRPr="00B23D1C">
        <w:t>ereador</w:t>
      </w:r>
      <w:r w:rsidR="0095744E" w:rsidRPr="00B23D1C">
        <w:t>a</w:t>
      </w:r>
      <w:r w:rsidRPr="00B23D1C">
        <w:t xml:space="preserve"> Presidente</w:t>
      </w:r>
    </w:p>
    <w:p w:rsidR="00440765" w:rsidRPr="00B23D1C" w:rsidRDefault="00440765" w:rsidP="00440765">
      <w:pPr>
        <w:tabs>
          <w:tab w:val="left" w:pos="5720"/>
        </w:tabs>
        <w:rPr>
          <w:b/>
        </w:rPr>
      </w:pPr>
    </w:p>
    <w:p w:rsidR="00440765" w:rsidRPr="00B23D1C" w:rsidRDefault="00440765" w:rsidP="00440765">
      <w:pPr>
        <w:tabs>
          <w:tab w:val="left" w:pos="5720"/>
        </w:tabs>
        <w:rPr>
          <w:b/>
        </w:rPr>
      </w:pPr>
    </w:p>
    <w:p w:rsidR="00440765" w:rsidRPr="00B23D1C" w:rsidRDefault="00440765" w:rsidP="00440765">
      <w:pPr>
        <w:tabs>
          <w:tab w:val="left" w:pos="5720"/>
        </w:tabs>
        <w:rPr>
          <w:b/>
        </w:rPr>
      </w:pPr>
    </w:p>
    <w:p w:rsidR="00440765" w:rsidRPr="00B23D1C" w:rsidRDefault="00440765" w:rsidP="00440765">
      <w:pPr>
        <w:tabs>
          <w:tab w:val="left" w:pos="5720"/>
        </w:tabs>
        <w:rPr>
          <w:b/>
        </w:rPr>
      </w:pPr>
    </w:p>
    <w:p w:rsidR="00440765" w:rsidRPr="00B23D1C" w:rsidRDefault="00440765" w:rsidP="00440765">
      <w:pPr>
        <w:jc w:val="center"/>
        <w:rPr>
          <w:b/>
        </w:rPr>
      </w:pPr>
      <w:r w:rsidRPr="00B23D1C">
        <w:rPr>
          <w:b/>
        </w:rPr>
        <w:t xml:space="preserve">Sala das Comissões, </w:t>
      </w:r>
      <w:r w:rsidR="00F17B29" w:rsidRPr="00B23D1C">
        <w:rPr>
          <w:b/>
        </w:rPr>
        <w:t>2</w:t>
      </w:r>
      <w:r w:rsidR="00A27E3F" w:rsidRPr="00B23D1C">
        <w:rPr>
          <w:b/>
        </w:rPr>
        <w:t>8</w:t>
      </w:r>
      <w:r w:rsidRPr="00B23D1C">
        <w:rPr>
          <w:b/>
        </w:rPr>
        <w:t xml:space="preserve"> de março de 2017.</w:t>
      </w:r>
    </w:p>
    <w:sectPr w:rsidR="00440765" w:rsidRPr="00B23D1C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48" w:rsidRDefault="00FB5748" w:rsidP="005953A0">
      <w:r>
        <w:separator/>
      </w:r>
    </w:p>
  </w:endnote>
  <w:endnote w:type="continuationSeparator" w:id="0">
    <w:p w:rsidR="00FB5748" w:rsidRDefault="00FB574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FB5748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8A9">
      <w:rPr>
        <w:noProof/>
      </w:rPr>
      <w:t>4</w:t>
    </w:r>
    <w:r>
      <w:rPr>
        <w:noProof/>
      </w:rPr>
      <w:fldChar w:fldCharType="end"/>
    </w:r>
    <w:r w:rsidR="00307733">
      <w:t>/</w:t>
    </w:r>
    <w:r w:rsidR="00626EF1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626EF1">
      <w:rPr>
        <w:rStyle w:val="Nmerodepgina"/>
      </w:rPr>
      <w:fldChar w:fldCharType="separate"/>
    </w:r>
    <w:r w:rsidR="004348A9">
      <w:rPr>
        <w:rStyle w:val="Nmerodepgina"/>
        <w:noProof/>
      </w:rPr>
      <w:t>4</w:t>
    </w:r>
    <w:r w:rsidR="00626EF1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48" w:rsidRDefault="00FB5748" w:rsidP="005953A0">
      <w:r>
        <w:separator/>
      </w:r>
    </w:p>
  </w:footnote>
  <w:footnote w:type="continuationSeparator" w:id="0">
    <w:p w:rsidR="00FB5748" w:rsidRDefault="00FB574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40D2"/>
    <w:rsid w:val="00034907"/>
    <w:rsid w:val="00036D9C"/>
    <w:rsid w:val="00040578"/>
    <w:rsid w:val="00041B4D"/>
    <w:rsid w:val="000542A1"/>
    <w:rsid w:val="0006475F"/>
    <w:rsid w:val="000719E8"/>
    <w:rsid w:val="00074D34"/>
    <w:rsid w:val="00080709"/>
    <w:rsid w:val="00086C10"/>
    <w:rsid w:val="000A4B73"/>
    <w:rsid w:val="000A5B57"/>
    <w:rsid w:val="000D2944"/>
    <w:rsid w:val="000D56C4"/>
    <w:rsid w:val="000D5E33"/>
    <w:rsid w:val="000D6413"/>
    <w:rsid w:val="000E2EAA"/>
    <w:rsid w:val="000E508F"/>
    <w:rsid w:val="001077DE"/>
    <w:rsid w:val="00112B2D"/>
    <w:rsid w:val="00133F40"/>
    <w:rsid w:val="00135620"/>
    <w:rsid w:val="00140E61"/>
    <w:rsid w:val="00141CF7"/>
    <w:rsid w:val="0014397B"/>
    <w:rsid w:val="00162AFA"/>
    <w:rsid w:val="00176A73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E08C3"/>
    <w:rsid w:val="001E22E7"/>
    <w:rsid w:val="001E35FF"/>
    <w:rsid w:val="001E5CB9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8657C"/>
    <w:rsid w:val="002949A3"/>
    <w:rsid w:val="00294BAD"/>
    <w:rsid w:val="002C37C9"/>
    <w:rsid w:val="002C4CB4"/>
    <w:rsid w:val="002C5B4D"/>
    <w:rsid w:val="002D06A7"/>
    <w:rsid w:val="002D1347"/>
    <w:rsid w:val="002D3585"/>
    <w:rsid w:val="002D7F8D"/>
    <w:rsid w:val="002E66A6"/>
    <w:rsid w:val="00307733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3178"/>
    <w:rsid w:val="00397601"/>
    <w:rsid w:val="003A1131"/>
    <w:rsid w:val="003B59B0"/>
    <w:rsid w:val="003C2F0E"/>
    <w:rsid w:val="003C3B8F"/>
    <w:rsid w:val="003D7C5A"/>
    <w:rsid w:val="003F3D43"/>
    <w:rsid w:val="00400B4D"/>
    <w:rsid w:val="00401777"/>
    <w:rsid w:val="00411897"/>
    <w:rsid w:val="0041638B"/>
    <w:rsid w:val="004169D5"/>
    <w:rsid w:val="00423AB8"/>
    <w:rsid w:val="00427813"/>
    <w:rsid w:val="00427823"/>
    <w:rsid w:val="004316DD"/>
    <w:rsid w:val="004348A9"/>
    <w:rsid w:val="00436F41"/>
    <w:rsid w:val="00440765"/>
    <w:rsid w:val="00453C35"/>
    <w:rsid w:val="00463869"/>
    <w:rsid w:val="00465D69"/>
    <w:rsid w:val="00482EBA"/>
    <w:rsid w:val="00483475"/>
    <w:rsid w:val="0048737C"/>
    <w:rsid w:val="00490906"/>
    <w:rsid w:val="00494671"/>
    <w:rsid w:val="004A27C1"/>
    <w:rsid w:val="004A7516"/>
    <w:rsid w:val="004C1722"/>
    <w:rsid w:val="004C22F9"/>
    <w:rsid w:val="004C7BE6"/>
    <w:rsid w:val="004D1404"/>
    <w:rsid w:val="004D2F78"/>
    <w:rsid w:val="004F3950"/>
    <w:rsid w:val="004F589E"/>
    <w:rsid w:val="00521299"/>
    <w:rsid w:val="00522977"/>
    <w:rsid w:val="005240DA"/>
    <w:rsid w:val="00533DDF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D6E4A"/>
    <w:rsid w:val="005E06A1"/>
    <w:rsid w:val="005E42F3"/>
    <w:rsid w:val="00601BE4"/>
    <w:rsid w:val="006118F1"/>
    <w:rsid w:val="0061265C"/>
    <w:rsid w:val="00616D3E"/>
    <w:rsid w:val="0062201C"/>
    <w:rsid w:val="00626EF1"/>
    <w:rsid w:val="006328D0"/>
    <w:rsid w:val="00641EFB"/>
    <w:rsid w:val="006441C3"/>
    <w:rsid w:val="0064488B"/>
    <w:rsid w:val="00653668"/>
    <w:rsid w:val="006610EE"/>
    <w:rsid w:val="00665770"/>
    <w:rsid w:val="00671D18"/>
    <w:rsid w:val="00687962"/>
    <w:rsid w:val="0069549D"/>
    <w:rsid w:val="006A209A"/>
    <w:rsid w:val="006A2F80"/>
    <w:rsid w:val="006A5FFA"/>
    <w:rsid w:val="006B0B9D"/>
    <w:rsid w:val="006B6787"/>
    <w:rsid w:val="006C0B1C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6ECA"/>
    <w:rsid w:val="00735E1B"/>
    <w:rsid w:val="00741765"/>
    <w:rsid w:val="00741941"/>
    <w:rsid w:val="0075448A"/>
    <w:rsid w:val="00764B84"/>
    <w:rsid w:val="00767566"/>
    <w:rsid w:val="00785587"/>
    <w:rsid w:val="007B34C6"/>
    <w:rsid w:val="007B6949"/>
    <w:rsid w:val="007C036F"/>
    <w:rsid w:val="007C39E7"/>
    <w:rsid w:val="007E0126"/>
    <w:rsid w:val="007E4204"/>
    <w:rsid w:val="007F35B6"/>
    <w:rsid w:val="00811C41"/>
    <w:rsid w:val="00815C0D"/>
    <w:rsid w:val="00827DED"/>
    <w:rsid w:val="008309A8"/>
    <w:rsid w:val="00833541"/>
    <w:rsid w:val="00837CF1"/>
    <w:rsid w:val="00852C9B"/>
    <w:rsid w:val="00862548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20640"/>
    <w:rsid w:val="0092234F"/>
    <w:rsid w:val="00924B94"/>
    <w:rsid w:val="009256B4"/>
    <w:rsid w:val="00925FB8"/>
    <w:rsid w:val="009347D4"/>
    <w:rsid w:val="00950822"/>
    <w:rsid w:val="0095744E"/>
    <w:rsid w:val="009817CC"/>
    <w:rsid w:val="009850E7"/>
    <w:rsid w:val="00993286"/>
    <w:rsid w:val="009A0B3F"/>
    <w:rsid w:val="009B139D"/>
    <w:rsid w:val="009C1399"/>
    <w:rsid w:val="009C23E8"/>
    <w:rsid w:val="009C772B"/>
    <w:rsid w:val="009D25E9"/>
    <w:rsid w:val="009E682B"/>
    <w:rsid w:val="00A02311"/>
    <w:rsid w:val="00A107A8"/>
    <w:rsid w:val="00A15B53"/>
    <w:rsid w:val="00A25500"/>
    <w:rsid w:val="00A27472"/>
    <w:rsid w:val="00A27E3F"/>
    <w:rsid w:val="00A31499"/>
    <w:rsid w:val="00A40ED6"/>
    <w:rsid w:val="00A50659"/>
    <w:rsid w:val="00A55CDC"/>
    <w:rsid w:val="00A80958"/>
    <w:rsid w:val="00A86023"/>
    <w:rsid w:val="00A9447C"/>
    <w:rsid w:val="00A97A45"/>
    <w:rsid w:val="00AA1DFC"/>
    <w:rsid w:val="00AA2D97"/>
    <w:rsid w:val="00AA41E5"/>
    <w:rsid w:val="00AA654E"/>
    <w:rsid w:val="00AB144F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3D1C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B5058"/>
    <w:rsid w:val="00BB5F28"/>
    <w:rsid w:val="00BB60A4"/>
    <w:rsid w:val="00BC1407"/>
    <w:rsid w:val="00BC7807"/>
    <w:rsid w:val="00BD3960"/>
    <w:rsid w:val="00BD472F"/>
    <w:rsid w:val="00BE0EA8"/>
    <w:rsid w:val="00BE53B4"/>
    <w:rsid w:val="00BF32A5"/>
    <w:rsid w:val="00BF71FE"/>
    <w:rsid w:val="00BF7440"/>
    <w:rsid w:val="00C00C5A"/>
    <w:rsid w:val="00C02638"/>
    <w:rsid w:val="00C03DC3"/>
    <w:rsid w:val="00C05D04"/>
    <w:rsid w:val="00C0679E"/>
    <w:rsid w:val="00C13373"/>
    <w:rsid w:val="00C2180B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6077"/>
    <w:rsid w:val="00C63E83"/>
    <w:rsid w:val="00C64FF2"/>
    <w:rsid w:val="00C708DD"/>
    <w:rsid w:val="00C808ED"/>
    <w:rsid w:val="00C8235E"/>
    <w:rsid w:val="00C947A4"/>
    <w:rsid w:val="00CB2764"/>
    <w:rsid w:val="00CB34E5"/>
    <w:rsid w:val="00CE63D2"/>
    <w:rsid w:val="00D02993"/>
    <w:rsid w:val="00D1689F"/>
    <w:rsid w:val="00D210ED"/>
    <w:rsid w:val="00D26456"/>
    <w:rsid w:val="00D50178"/>
    <w:rsid w:val="00D64948"/>
    <w:rsid w:val="00D67CC0"/>
    <w:rsid w:val="00D712E7"/>
    <w:rsid w:val="00D74AAF"/>
    <w:rsid w:val="00D9274E"/>
    <w:rsid w:val="00DA2407"/>
    <w:rsid w:val="00DA3719"/>
    <w:rsid w:val="00DA41E5"/>
    <w:rsid w:val="00DA73BD"/>
    <w:rsid w:val="00DB2BB9"/>
    <w:rsid w:val="00DB2DB5"/>
    <w:rsid w:val="00DB321B"/>
    <w:rsid w:val="00DB6214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4EC9"/>
    <w:rsid w:val="00E66F3A"/>
    <w:rsid w:val="00E804AF"/>
    <w:rsid w:val="00E91D07"/>
    <w:rsid w:val="00E925CD"/>
    <w:rsid w:val="00E92AB1"/>
    <w:rsid w:val="00E93280"/>
    <w:rsid w:val="00EB2DB9"/>
    <w:rsid w:val="00EC3276"/>
    <w:rsid w:val="00EC7C3E"/>
    <w:rsid w:val="00EE2817"/>
    <w:rsid w:val="00EF2D9B"/>
    <w:rsid w:val="00EF795A"/>
    <w:rsid w:val="00F073E9"/>
    <w:rsid w:val="00F17B29"/>
    <w:rsid w:val="00F204CC"/>
    <w:rsid w:val="00F22407"/>
    <w:rsid w:val="00F22CCB"/>
    <w:rsid w:val="00F326C3"/>
    <w:rsid w:val="00F32E70"/>
    <w:rsid w:val="00F34EA4"/>
    <w:rsid w:val="00F35899"/>
    <w:rsid w:val="00F40CAA"/>
    <w:rsid w:val="00F42749"/>
    <w:rsid w:val="00F50EE2"/>
    <w:rsid w:val="00F55047"/>
    <w:rsid w:val="00F66244"/>
    <w:rsid w:val="00F66B77"/>
    <w:rsid w:val="00F67695"/>
    <w:rsid w:val="00F86C49"/>
    <w:rsid w:val="00F97709"/>
    <w:rsid w:val="00FB5748"/>
    <w:rsid w:val="00FD04BC"/>
    <w:rsid w:val="00FD2D91"/>
    <w:rsid w:val="00FE0C55"/>
    <w:rsid w:val="00FF0D1E"/>
    <w:rsid w:val="00FF3D4F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320B-66A2-485C-B8D1-0B2F57C5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2017-03-29T18:58:00Z</cp:lastPrinted>
  <dcterms:created xsi:type="dcterms:W3CDTF">2017-03-29T18:59:00Z</dcterms:created>
  <dcterms:modified xsi:type="dcterms:W3CDTF">2017-03-29T18:59:00Z</dcterms:modified>
</cp:coreProperties>
</file>