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2F6E9D">
        <w:rPr>
          <w:b w:val="0"/>
          <w:sz w:val="24"/>
          <w:szCs w:val="24"/>
        </w:rPr>
        <w:t>9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20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200FA8" w:rsidRDefault="00200FA8" w:rsidP="00200FA8">
      <w:pPr>
        <w:rPr>
          <w:lang w:eastAsia="pt-BR"/>
        </w:rPr>
      </w:pPr>
    </w:p>
    <w:p w:rsidR="00200FA8" w:rsidRPr="00200FA8" w:rsidRDefault="00200FA8" w:rsidP="00200FA8">
      <w:pPr>
        <w:rPr>
          <w:lang w:eastAsia="pt-BR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20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2018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00FA8" w:rsidRPr="006C5984" w:rsidRDefault="00200FA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00FA8" w:rsidRPr="00BA0B40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00FA8" w:rsidRPr="00BA0B40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00FA8" w:rsidRPr="00BA0B40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BA0B4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BA0B4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11.566,67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>onze mil, quinhentos e sessenta e seis reais e sessenta e sete centavos</w:t>
      </w:r>
      <w:r w:rsidRPr="00BA0B40">
        <w:rPr>
          <w:rFonts w:ascii="Times New Roman" w:hAnsi="Times New Roman"/>
          <w:sz w:val="24"/>
          <w:szCs w:val="24"/>
          <w:lang w:eastAsia="pt-BR"/>
        </w:rPr>
        <w:t>), a</w:t>
      </w:r>
      <w:r>
        <w:rPr>
          <w:rFonts w:ascii="Times New Roman" w:hAnsi="Times New Roman"/>
          <w:sz w:val="24"/>
          <w:szCs w:val="24"/>
          <w:lang w:eastAsia="pt-BR"/>
        </w:rPr>
        <w:t xml:space="preserve"> ASCOBEC – Ass. Com. Bem. Claudio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02.038.812/0001-51</w:t>
      </w:r>
      <w:r w:rsidRPr="00BA0B40">
        <w:rPr>
          <w:rFonts w:ascii="Times New Roman" w:hAnsi="Times New Roman"/>
          <w:sz w:val="24"/>
          <w:szCs w:val="24"/>
          <w:lang w:eastAsia="pt-BR"/>
        </w:rPr>
        <w:t>.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00FA8" w:rsidRPr="00606566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00FA8" w:rsidRPr="00606566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00FA8" w:rsidRPr="00606566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606566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606566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606566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606566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3.3.50.43 – Subvenções Sociais – 11.566,67 (onze mil, quinhentos e sessenta e seis reais</w:t>
      </w:r>
      <w:r>
        <w:rPr>
          <w:rFonts w:ascii="Times New Roman" w:hAnsi="Times New Roman"/>
          <w:sz w:val="24"/>
          <w:szCs w:val="24"/>
          <w:lang w:eastAsia="pt-BR"/>
        </w:rPr>
        <w:t xml:space="preserve"> e sessenta e sete centavos), ao Bom Samaritano Ass. de Amparo</w:t>
      </w:r>
      <w:r w:rsidRPr="00606566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64.487.028/0001-88</w:t>
      </w:r>
      <w:r w:rsidRPr="00606566">
        <w:rPr>
          <w:rFonts w:ascii="Times New Roman" w:hAnsi="Times New Roman"/>
          <w:sz w:val="24"/>
          <w:szCs w:val="24"/>
          <w:lang w:eastAsia="pt-BR"/>
        </w:rPr>
        <w:t>.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00FA8" w:rsidRPr="00606566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00FA8" w:rsidRPr="00606566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00FA8" w:rsidRPr="00606566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606566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606566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606566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606566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06566">
        <w:rPr>
          <w:rFonts w:ascii="Times New Roman" w:hAnsi="Times New Roman"/>
          <w:sz w:val="24"/>
          <w:szCs w:val="24"/>
          <w:lang w:eastAsia="pt-BR"/>
        </w:rPr>
        <w:t>3.3.50.43 – Subvenções Sociais – 11.566,6</w:t>
      </w:r>
      <w:r>
        <w:rPr>
          <w:rFonts w:ascii="Times New Roman" w:hAnsi="Times New Roman"/>
          <w:sz w:val="24"/>
          <w:szCs w:val="24"/>
          <w:lang w:eastAsia="pt-BR"/>
        </w:rPr>
        <w:t>6</w:t>
      </w:r>
      <w:r w:rsidRPr="00606566">
        <w:rPr>
          <w:rFonts w:ascii="Times New Roman" w:hAnsi="Times New Roman"/>
          <w:sz w:val="24"/>
          <w:szCs w:val="24"/>
          <w:lang w:eastAsia="pt-BR"/>
        </w:rPr>
        <w:t xml:space="preserve"> (onze mil, quinhentos e sessenta e seis reais</w:t>
      </w:r>
      <w:r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606566">
        <w:rPr>
          <w:rFonts w:ascii="Times New Roman" w:hAnsi="Times New Roman"/>
          <w:sz w:val="24"/>
          <w:szCs w:val="24"/>
          <w:lang w:eastAsia="pt-BR"/>
        </w:rPr>
        <w:t>sessenta e sete centavos), a</w:t>
      </w:r>
      <w:r>
        <w:rPr>
          <w:rFonts w:ascii="Times New Roman" w:hAnsi="Times New Roman"/>
          <w:sz w:val="24"/>
          <w:szCs w:val="24"/>
          <w:lang w:eastAsia="pt-BR"/>
        </w:rPr>
        <w:t>o Lar Beneficente Santo Antônio</w:t>
      </w:r>
      <w:r w:rsidRPr="00606566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01.442.394/0001-09</w:t>
      </w:r>
      <w:r w:rsidRPr="00606566">
        <w:rPr>
          <w:rFonts w:ascii="Times New Roman" w:hAnsi="Times New Roman"/>
          <w:sz w:val="24"/>
          <w:szCs w:val="24"/>
          <w:lang w:eastAsia="pt-BR"/>
        </w:rPr>
        <w:t>.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</w:t>
      </w:r>
      <w:r>
        <w:rPr>
          <w:rFonts w:ascii="Times New Roman" w:hAnsi="Times New Roman"/>
          <w:sz w:val="24"/>
          <w:szCs w:val="24"/>
          <w:lang w:eastAsia="pt-BR"/>
        </w:rPr>
        <w:t>s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despesa</w:t>
      </w:r>
      <w:r>
        <w:rPr>
          <w:rFonts w:ascii="Times New Roman" w:hAnsi="Times New Roman"/>
          <w:sz w:val="24"/>
          <w:szCs w:val="24"/>
          <w:lang w:eastAsia="pt-BR"/>
        </w:rPr>
        <w:t>s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10.00 – ASSESSORIA DE PROMOÇÃO ESPORTE E LAZER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10.01 – Assessoria de Promoção Esporte e</w:t>
      </w:r>
      <w:r w:rsidRPr="00705000">
        <w:rPr>
          <w:rFonts w:ascii="Times New Roman" w:hAnsi="Times New Roman"/>
          <w:sz w:val="24"/>
          <w:szCs w:val="24"/>
          <w:lang w:eastAsia="pt-BR"/>
        </w:rPr>
        <w:t xml:space="preserve"> Lazer</w:t>
      </w:r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3.002 –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Const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/Reforma/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Ampl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. De Ginásios e Quadras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Poliesp</w:t>
      </w:r>
      <w:proofErr w:type="spellEnd"/>
    </w:p>
    <w:p w:rsidR="00200FA8" w:rsidRDefault="00200FA8" w:rsidP="0020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4.4.90.51 – Obras e Instalações - 34.700,00</w:t>
      </w:r>
    </w:p>
    <w:p w:rsidR="00200FA8" w:rsidRDefault="00200FA8" w:rsidP="00200FA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200FA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Pr="006E7812" w:rsidRDefault="00121658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2F6E9D">
        <w:rPr>
          <w:rFonts w:ascii="Times New Roman" w:hAnsi="Times New Roman"/>
          <w:sz w:val="24"/>
          <w:szCs w:val="24"/>
          <w:lang w:eastAsia="pt-BR"/>
        </w:rPr>
        <w:t>2</w:t>
      </w:r>
      <w:r w:rsidR="00200FA8">
        <w:rPr>
          <w:rFonts w:ascii="Times New Roman" w:hAnsi="Times New Roman"/>
          <w:sz w:val="24"/>
          <w:szCs w:val="24"/>
          <w:lang w:eastAsia="pt-BR"/>
        </w:rPr>
        <w:t>7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sz w:val="24"/>
          <w:szCs w:val="24"/>
          <w:lang w:eastAsia="pt-BR"/>
        </w:rPr>
        <w:t>novembro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2F6E9D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FERNANDO </w:t>
      </w:r>
      <w:r w:rsidR="00200FA8">
        <w:rPr>
          <w:rFonts w:ascii="Times New Roman" w:hAnsi="Times New Roman"/>
          <w:sz w:val="24"/>
          <w:szCs w:val="24"/>
          <w:lang w:eastAsia="pt-BR"/>
        </w:rPr>
        <w:t>TOLENTINO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Vereador </w:t>
      </w:r>
    </w:p>
    <w:p w:rsidR="008528DD" w:rsidRPr="006C5984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327" w:rsidRDefault="000D1327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633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TEM QUE FAZER EMENDA ADITIVA NA LEI DE SUBVENÇÕES, POIS ALTERA ELA TAMBEM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0D1327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DB" w:rsidRDefault="00C578DB" w:rsidP="00656BF3">
      <w:pPr>
        <w:spacing w:after="0" w:line="240" w:lineRule="auto"/>
      </w:pPr>
      <w:r>
        <w:separator/>
      </w:r>
    </w:p>
  </w:endnote>
  <w:endnote w:type="continuationSeparator" w:id="0">
    <w:p w:rsidR="00C578DB" w:rsidRDefault="00C578DB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0666B7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0666B7">
      <w:rPr>
        <w:rFonts w:ascii="Times New Roman" w:hAnsi="Times New Roman"/>
        <w:bCs/>
        <w:noProof/>
        <w:sz w:val="20"/>
        <w:szCs w:val="20"/>
      </w:rPr>
      <w:t>3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DB" w:rsidRDefault="00C578DB" w:rsidP="00656BF3">
      <w:pPr>
        <w:spacing w:after="0" w:line="240" w:lineRule="auto"/>
      </w:pPr>
      <w:r>
        <w:separator/>
      </w:r>
    </w:p>
  </w:footnote>
  <w:footnote w:type="continuationSeparator" w:id="0">
    <w:p w:rsidR="00C578DB" w:rsidRDefault="00C578DB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666B7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0FA8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2F6E9D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758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B3216"/>
    <w:rsid w:val="008C1CFD"/>
    <w:rsid w:val="008C68E9"/>
    <w:rsid w:val="008D2AA8"/>
    <w:rsid w:val="008F47F8"/>
    <w:rsid w:val="008F6D89"/>
    <w:rsid w:val="0090273F"/>
    <w:rsid w:val="009236E3"/>
    <w:rsid w:val="009308B6"/>
    <w:rsid w:val="009710D9"/>
    <w:rsid w:val="009722EE"/>
    <w:rsid w:val="00983047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578DB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2017-10-30T17:48:00Z</cp:lastPrinted>
  <dcterms:created xsi:type="dcterms:W3CDTF">2017-11-29T14:13:00Z</dcterms:created>
  <dcterms:modified xsi:type="dcterms:W3CDTF">2017-11-29T14:13:00Z</dcterms:modified>
</cp:coreProperties>
</file>