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D403B3">
        <w:rPr>
          <w:b w:val="0"/>
          <w:sz w:val="24"/>
          <w:szCs w:val="24"/>
        </w:rPr>
        <w:t>Nº 0</w:t>
      </w:r>
      <w:r w:rsidR="00D7210E">
        <w:rPr>
          <w:b w:val="0"/>
          <w:sz w:val="24"/>
          <w:szCs w:val="24"/>
        </w:rPr>
        <w:t>2</w:t>
      </w:r>
      <w:r w:rsidR="00D403B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</w:t>
      </w:r>
      <w:r w:rsidR="00776702">
        <w:rPr>
          <w:b w:val="0"/>
          <w:sz w:val="24"/>
          <w:szCs w:val="24"/>
        </w:rPr>
        <w:t xml:space="preserve">SUBSTITUTIVO DE </w:t>
      </w:r>
      <w:r w:rsidR="000D2347">
        <w:rPr>
          <w:b w:val="0"/>
          <w:sz w:val="24"/>
          <w:szCs w:val="24"/>
        </w:rPr>
        <w:t xml:space="preserve">08 DE JUNHO AO </w:t>
      </w:r>
      <w:r w:rsidR="00776702">
        <w:rPr>
          <w:b w:val="0"/>
          <w:sz w:val="24"/>
          <w:szCs w:val="24"/>
        </w:rPr>
        <w:t xml:space="preserve">PROJETO DE </w:t>
      </w:r>
      <w:r w:rsidRPr="004D3FEC">
        <w:rPr>
          <w:b w:val="0"/>
          <w:sz w:val="24"/>
          <w:szCs w:val="24"/>
        </w:rPr>
        <w:t xml:space="preserve">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DE </w:t>
      </w:r>
      <w:r w:rsidR="00B774C1">
        <w:rPr>
          <w:b w:val="0"/>
          <w:sz w:val="24"/>
          <w:szCs w:val="24"/>
        </w:rPr>
        <w:t>0</w:t>
      </w:r>
      <w:r w:rsidR="0034336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34336B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34336B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99D" w:rsidRPr="004D3FEC" w:rsidRDefault="0046599D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</w:t>
      </w:r>
      <w:r w:rsidR="008712A2">
        <w:rPr>
          <w:rFonts w:ascii="Times New Roman" w:hAnsi="Times New Roman"/>
          <w:bCs/>
          <w:sz w:val="24"/>
          <w:szCs w:val="24"/>
        </w:rPr>
        <w:t xml:space="preserve">à propositura assessoria de </w:t>
      </w:r>
      <w:bookmarkStart w:id="0" w:name="_GoBack"/>
      <w:bookmarkEnd w:id="0"/>
      <w:r w:rsidRPr="004D3F1A">
        <w:rPr>
          <w:rFonts w:ascii="Times New Roman" w:hAnsi="Times New Roman"/>
          <w:bCs/>
          <w:sz w:val="24"/>
          <w:szCs w:val="24"/>
        </w:rPr>
        <w:t xml:space="preserve">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="00AC0CD7">
        <w:rPr>
          <w:rFonts w:ascii="Times New Roman" w:hAnsi="Times New Roman"/>
          <w:bCs/>
          <w:sz w:val="24"/>
          <w:szCs w:val="24"/>
        </w:rPr>
        <w:t xml:space="preserve">Substitutivo ao Projeto de Lei 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860A36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152EE3">
        <w:rPr>
          <w:rFonts w:ascii="Times New Roman" w:hAnsi="Times New Roman"/>
          <w:bCs/>
          <w:sz w:val="24"/>
          <w:szCs w:val="24"/>
        </w:rPr>
        <w:t xml:space="preserve">de autoria do Vereador </w:t>
      </w:r>
      <w:proofErr w:type="spellStart"/>
      <w:r w:rsidR="00152EE3">
        <w:rPr>
          <w:rFonts w:ascii="Times New Roman" w:hAnsi="Times New Roman"/>
          <w:bCs/>
          <w:sz w:val="24"/>
          <w:szCs w:val="24"/>
        </w:rPr>
        <w:t>Heriberto</w:t>
      </w:r>
      <w:proofErr w:type="spellEnd"/>
      <w:r w:rsidR="00152EE3">
        <w:rPr>
          <w:rFonts w:ascii="Times New Roman" w:hAnsi="Times New Roman"/>
          <w:bCs/>
          <w:sz w:val="24"/>
          <w:szCs w:val="24"/>
        </w:rPr>
        <w:t xml:space="preserve"> Tavares Amaral, q</w:t>
      </w:r>
      <w:r w:rsidR="008D2AA8" w:rsidRPr="004D3F1A">
        <w:rPr>
          <w:rFonts w:ascii="Times New Roman" w:hAnsi="Times New Roman"/>
          <w:bCs/>
          <w:sz w:val="24"/>
          <w:szCs w:val="24"/>
        </w:rPr>
        <w:t>ue “</w:t>
      </w:r>
      <w:r w:rsidR="00D446CC" w:rsidRPr="00283E17">
        <w:rPr>
          <w:rFonts w:ascii="Times New Roman" w:hAnsi="Times New Roman"/>
          <w:i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</w:t>
      </w:r>
      <w:r w:rsidR="00D7210E">
        <w:rPr>
          <w:rFonts w:ascii="Times New Roman" w:hAnsi="Times New Roman"/>
          <w:bCs/>
          <w:sz w:val="24"/>
          <w:szCs w:val="24"/>
        </w:rPr>
        <w:t>os caputs dos artigos 28 e 55</w:t>
      </w:r>
      <w:r w:rsidR="00A45E09" w:rsidRPr="00B80FCD">
        <w:rPr>
          <w:rFonts w:ascii="Times New Roman" w:hAnsi="Times New Roman"/>
          <w:bCs/>
          <w:sz w:val="24"/>
          <w:szCs w:val="24"/>
          <w:highlight w:val="yellow"/>
        </w:rPr>
        <w:t>, passando o</w:t>
      </w:r>
      <w:r w:rsidR="00B80FCD">
        <w:rPr>
          <w:rFonts w:ascii="Times New Roman" w:hAnsi="Times New Roman"/>
          <w:bCs/>
          <w:sz w:val="24"/>
          <w:szCs w:val="24"/>
          <w:highlight w:val="yellow"/>
        </w:rPr>
        <w:t>s</w:t>
      </w:r>
      <w:r w:rsidR="00A45E09" w:rsidRPr="00B80FCD">
        <w:rPr>
          <w:rFonts w:ascii="Times New Roman" w:hAnsi="Times New Roman"/>
          <w:bCs/>
          <w:sz w:val="24"/>
          <w:szCs w:val="24"/>
          <w:highlight w:val="yellow"/>
        </w:rPr>
        <w:t xml:space="preserve"> mesmo</w:t>
      </w:r>
      <w:r w:rsidR="00B80FCD">
        <w:rPr>
          <w:rFonts w:ascii="Times New Roman" w:hAnsi="Times New Roman"/>
          <w:bCs/>
          <w:sz w:val="24"/>
          <w:szCs w:val="24"/>
          <w:highlight w:val="yellow"/>
        </w:rPr>
        <w:t>s</w:t>
      </w:r>
      <w:r w:rsidR="00A45E09" w:rsidRPr="00B80FCD">
        <w:rPr>
          <w:rFonts w:ascii="Times New Roman" w:hAnsi="Times New Roman"/>
          <w:bCs/>
          <w:sz w:val="24"/>
          <w:szCs w:val="24"/>
          <w:highlight w:val="yellow"/>
        </w:rPr>
        <w:t xml:space="preserve"> a conter</w:t>
      </w:r>
      <w:r w:rsidR="00B80FCD">
        <w:rPr>
          <w:rFonts w:ascii="Times New Roman" w:hAnsi="Times New Roman"/>
          <w:bCs/>
          <w:sz w:val="24"/>
          <w:szCs w:val="24"/>
          <w:highlight w:val="yellow"/>
        </w:rPr>
        <w:t>em</w:t>
      </w:r>
      <w:r w:rsidR="00A45E09" w:rsidRPr="00B80FCD">
        <w:rPr>
          <w:rFonts w:ascii="Times New Roman" w:hAnsi="Times New Roman"/>
          <w:bCs/>
          <w:sz w:val="24"/>
          <w:szCs w:val="24"/>
          <w:highlight w:val="yellow"/>
        </w:rPr>
        <w:t xml:space="preserve"> o</w:t>
      </w:r>
      <w:r w:rsidR="00B80FCD">
        <w:rPr>
          <w:rFonts w:ascii="Times New Roman" w:hAnsi="Times New Roman"/>
          <w:bCs/>
          <w:sz w:val="24"/>
          <w:szCs w:val="24"/>
          <w:highlight w:val="yellow"/>
        </w:rPr>
        <w:t>s</w:t>
      </w:r>
      <w:r w:rsidR="00A45E09" w:rsidRPr="00B80FCD">
        <w:rPr>
          <w:rFonts w:ascii="Times New Roman" w:hAnsi="Times New Roman"/>
          <w:bCs/>
          <w:sz w:val="24"/>
          <w:szCs w:val="24"/>
          <w:highlight w:val="yellow"/>
        </w:rPr>
        <w:t xml:space="preserve"> texto</w:t>
      </w:r>
      <w:r w:rsidR="00B80FCD">
        <w:rPr>
          <w:rFonts w:ascii="Times New Roman" w:hAnsi="Times New Roman"/>
          <w:bCs/>
          <w:sz w:val="24"/>
          <w:szCs w:val="24"/>
          <w:highlight w:val="yellow"/>
        </w:rPr>
        <w:t>s</w:t>
      </w:r>
      <w:r w:rsidR="00A45E09" w:rsidRPr="00B80FCD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9D6B20" w:rsidRPr="00B80FCD">
        <w:rPr>
          <w:rFonts w:ascii="Times New Roman" w:hAnsi="Times New Roman"/>
          <w:bCs/>
          <w:sz w:val="24"/>
          <w:szCs w:val="24"/>
          <w:highlight w:val="yellow"/>
        </w:rPr>
        <w:t>a seguir: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EB30F3" w:rsidRDefault="00EB30F3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6599D" w:rsidRDefault="0046599D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0C2C60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1A6B" w:rsidRDefault="00BB1A6B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5D2636" w:rsidRDefault="00A45E09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5D2636">
        <w:rPr>
          <w:rFonts w:ascii="Times New Roman" w:hAnsi="Times New Roman"/>
          <w:iCs/>
          <w:sz w:val="24"/>
          <w:szCs w:val="24"/>
        </w:rPr>
        <w:t>28</w:t>
      </w:r>
      <w:r w:rsidR="006F0028">
        <w:rPr>
          <w:rFonts w:ascii="Times New Roman" w:hAnsi="Times New Roman"/>
          <w:iCs/>
          <w:sz w:val="24"/>
          <w:szCs w:val="24"/>
        </w:rPr>
        <w:t xml:space="preserve">. </w:t>
      </w:r>
      <w:r w:rsidR="005D2636">
        <w:rPr>
          <w:rFonts w:ascii="Times New Roman" w:hAnsi="Times New Roman"/>
          <w:iCs/>
          <w:sz w:val="24"/>
          <w:szCs w:val="24"/>
        </w:rPr>
        <w:t>À Assessoria Municipal de Promoção Social compete desenvolver as seguintes atividades:</w:t>
      </w:r>
    </w:p>
    <w:p w:rsidR="000E5983" w:rsidRDefault="005D2636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5D2636" w:rsidRDefault="005D2636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5D2636" w:rsidRDefault="005D2636" w:rsidP="000C2C60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0E5983" w:rsidRDefault="005D2636" w:rsidP="005D2636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Art. </w:t>
      </w:r>
      <w:r w:rsidR="00774F13">
        <w:rPr>
          <w:rFonts w:ascii="Times New Roman" w:hAnsi="Times New Roman"/>
          <w:iCs/>
          <w:sz w:val="24"/>
          <w:szCs w:val="24"/>
        </w:rPr>
        <w:t xml:space="preserve">55.  </w:t>
      </w:r>
      <w:r>
        <w:rPr>
          <w:rFonts w:ascii="Times New Roman" w:hAnsi="Times New Roman"/>
          <w:iCs/>
          <w:sz w:val="24"/>
          <w:szCs w:val="24"/>
        </w:rPr>
        <w:t>À Divisão de Obras Públicas, Serviços Urbano e Rural, unidade administrativa subordinada à Secretaria Municipal de Obras e Infraestrutura, Agricultura e Meio Ambiente, compete:”</w:t>
      </w:r>
    </w:p>
    <w:p w:rsidR="000C2C60" w:rsidRDefault="005D2636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6599D" w:rsidRPr="00A45E09" w:rsidRDefault="0046599D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95E1B" w:rsidRDefault="00CD510B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C73C58">
        <w:rPr>
          <w:rFonts w:ascii="Times New Roman" w:hAnsi="Times New Roman"/>
          <w:bCs/>
          <w:sz w:val="24"/>
          <w:szCs w:val="24"/>
        </w:rPr>
        <w:t xml:space="preserve">alterar </w:t>
      </w:r>
      <w:r w:rsidR="009C539C">
        <w:rPr>
          <w:rFonts w:ascii="Times New Roman" w:hAnsi="Times New Roman"/>
          <w:bCs/>
          <w:sz w:val="24"/>
          <w:szCs w:val="24"/>
        </w:rPr>
        <w:t>a</w:t>
      </w:r>
      <w:r w:rsidR="00FF44C1">
        <w:rPr>
          <w:rFonts w:ascii="Times New Roman" w:hAnsi="Times New Roman"/>
          <w:bCs/>
          <w:sz w:val="24"/>
          <w:szCs w:val="24"/>
        </w:rPr>
        <w:t>s</w:t>
      </w:r>
      <w:r w:rsidR="009C539C">
        <w:rPr>
          <w:rFonts w:ascii="Times New Roman" w:hAnsi="Times New Roman"/>
          <w:bCs/>
          <w:sz w:val="24"/>
          <w:szCs w:val="24"/>
        </w:rPr>
        <w:t xml:space="preserve"> </w:t>
      </w:r>
      <w:r w:rsidR="00FF44C1">
        <w:rPr>
          <w:rFonts w:ascii="Times New Roman" w:hAnsi="Times New Roman"/>
          <w:bCs/>
          <w:sz w:val="24"/>
          <w:szCs w:val="24"/>
        </w:rPr>
        <w:t xml:space="preserve">descrições respectivas de </w:t>
      </w:r>
      <w:r w:rsidR="009C539C">
        <w:rPr>
          <w:rFonts w:ascii="Times New Roman" w:hAnsi="Times New Roman"/>
          <w:bCs/>
          <w:sz w:val="24"/>
          <w:szCs w:val="24"/>
        </w:rPr>
        <w:t>“</w:t>
      </w:r>
      <w:r w:rsidR="00FF44C1">
        <w:rPr>
          <w:rFonts w:ascii="Times New Roman" w:hAnsi="Times New Roman"/>
          <w:bCs/>
          <w:sz w:val="24"/>
          <w:szCs w:val="24"/>
        </w:rPr>
        <w:t>Assessoria de Assistência Social” e “Departamento Municipal de Obras Públ</w:t>
      </w:r>
      <w:r w:rsidR="00D95E1B">
        <w:rPr>
          <w:rFonts w:ascii="Times New Roman" w:hAnsi="Times New Roman"/>
          <w:bCs/>
          <w:sz w:val="24"/>
          <w:szCs w:val="24"/>
        </w:rPr>
        <w:t>icas, Serviços Urbano e Rural”, pois tais setores inexistem no presente projeto substituto, sendo, então, alterados para descreverem os seus respectivos vínculos aos reais setores deste substitutivo.</w:t>
      </w:r>
    </w:p>
    <w:p w:rsidR="00DA2EFF" w:rsidRDefault="00D95E1B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0191" w:rsidRPr="00511AC5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11AC5">
        <w:rPr>
          <w:rFonts w:ascii="Times New Roman" w:hAnsi="Times New Roman"/>
          <w:bCs/>
          <w:sz w:val="24"/>
          <w:szCs w:val="24"/>
        </w:rPr>
        <w:lastRenderedPageBreak/>
        <w:t>Portanto, para que o projeto se enquadre em medida mais eficaz, a modificação ora proposta é medida que se impõe, e nestes termos cont</w:t>
      </w:r>
      <w:r w:rsidR="008839A0">
        <w:rPr>
          <w:rFonts w:ascii="Times New Roman" w:hAnsi="Times New Roman"/>
          <w:bCs/>
          <w:sz w:val="24"/>
          <w:szCs w:val="24"/>
        </w:rPr>
        <w:t xml:space="preserve">amos </w:t>
      </w:r>
      <w:r w:rsidRPr="00511AC5">
        <w:rPr>
          <w:rFonts w:ascii="Times New Roman" w:hAnsi="Times New Roman"/>
          <w:bCs/>
          <w:sz w:val="24"/>
          <w:szCs w:val="24"/>
        </w:rPr>
        <w:t xml:space="preserve">com </w:t>
      </w:r>
      <w:r w:rsidR="008839A0">
        <w:rPr>
          <w:rFonts w:ascii="Times New Roman" w:hAnsi="Times New Roman"/>
          <w:bCs/>
          <w:sz w:val="24"/>
          <w:szCs w:val="24"/>
        </w:rPr>
        <w:t xml:space="preserve">nossos pares </w:t>
      </w:r>
      <w:r w:rsidRPr="00511AC5">
        <w:rPr>
          <w:rFonts w:ascii="Times New Roman" w:hAnsi="Times New Roman"/>
          <w:bCs/>
          <w:sz w:val="24"/>
          <w:szCs w:val="24"/>
        </w:rPr>
        <w:t>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6599D" w:rsidRPr="00511AC5" w:rsidRDefault="0046599D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511AC5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11AC5">
        <w:rPr>
          <w:rFonts w:ascii="Times New Roman" w:hAnsi="Times New Roman"/>
          <w:bCs/>
          <w:sz w:val="24"/>
          <w:szCs w:val="24"/>
        </w:rPr>
        <w:t xml:space="preserve">Cláudio, </w:t>
      </w:r>
      <w:r w:rsidR="009B1CE6">
        <w:rPr>
          <w:rFonts w:ascii="Times New Roman" w:hAnsi="Times New Roman"/>
          <w:bCs/>
          <w:sz w:val="24"/>
          <w:szCs w:val="24"/>
        </w:rPr>
        <w:t>18</w:t>
      </w:r>
      <w:r w:rsidRPr="00511AC5">
        <w:rPr>
          <w:rFonts w:ascii="Times New Roman" w:hAnsi="Times New Roman"/>
          <w:bCs/>
          <w:sz w:val="24"/>
          <w:szCs w:val="24"/>
        </w:rPr>
        <w:t xml:space="preserve"> de </w:t>
      </w:r>
      <w:r w:rsidR="009B1CE6">
        <w:rPr>
          <w:rFonts w:ascii="Times New Roman" w:hAnsi="Times New Roman"/>
          <w:bCs/>
          <w:sz w:val="24"/>
          <w:szCs w:val="24"/>
        </w:rPr>
        <w:t xml:space="preserve">junho </w:t>
      </w:r>
      <w:r w:rsidRPr="00511AC5">
        <w:rPr>
          <w:rFonts w:ascii="Times New Roman" w:hAnsi="Times New Roman"/>
          <w:bCs/>
          <w:sz w:val="24"/>
          <w:szCs w:val="24"/>
        </w:rPr>
        <w:t>de 201</w:t>
      </w:r>
      <w:r w:rsidR="001B7B0E" w:rsidRPr="00511AC5">
        <w:rPr>
          <w:rFonts w:ascii="Times New Roman" w:hAnsi="Times New Roman"/>
          <w:bCs/>
          <w:sz w:val="24"/>
          <w:szCs w:val="24"/>
        </w:rPr>
        <w:t>8</w:t>
      </w:r>
      <w:r w:rsidRPr="00511AC5">
        <w:rPr>
          <w:rFonts w:ascii="Times New Roman" w:hAnsi="Times New Roman"/>
          <w:bCs/>
          <w:sz w:val="24"/>
          <w:szCs w:val="24"/>
        </w:rPr>
        <w:t>.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511AC5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11AC5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AC5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16614A" w:rsidRPr="00511AC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5293F" w:rsidRPr="00511AC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6614A" w:rsidRPr="00511AC5">
        <w:rPr>
          <w:rFonts w:ascii="Times New Roman" w:hAnsi="Times New Roman"/>
          <w:b/>
          <w:bCs/>
          <w:sz w:val="24"/>
          <w:szCs w:val="24"/>
        </w:rPr>
        <w:t>CLAUDIO TOLENTINO</w:t>
      </w:r>
      <w:r w:rsidRPr="00511AC5">
        <w:rPr>
          <w:rFonts w:ascii="Times New Roman" w:hAnsi="Times New Roman"/>
          <w:b/>
          <w:bCs/>
          <w:sz w:val="24"/>
          <w:szCs w:val="24"/>
        </w:rPr>
        <w:tab/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AC5">
        <w:rPr>
          <w:rFonts w:ascii="Times New Roman" w:hAnsi="Times New Roman"/>
          <w:b/>
          <w:bCs/>
          <w:sz w:val="24"/>
          <w:szCs w:val="24"/>
        </w:rPr>
        <w:t xml:space="preserve">Vereador                                                                        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8839A0" w:rsidRPr="004D3FEC" w:rsidRDefault="008839A0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8839A0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80" w:rsidRDefault="00CD4980" w:rsidP="00656BF3">
      <w:pPr>
        <w:spacing w:after="0" w:line="240" w:lineRule="auto"/>
      </w:pPr>
      <w:r>
        <w:separator/>
      </w:r>
    </w:p>
  </w:endnote>
  <w:endnote w:type="continuationSeparator" w:id="0">
    <w:p w:rsidR="00CD4980" w:rsidRDefault="00CD498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8712A2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8712A2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80" w:rsidRDefault="00CD4980" w:rsidP="00656BF3">
      <w:pPr>
        <w:spacing w:after="0" w:line="240" w:lineRule="auto"/>
      </w:pPr>
      <w:r>
        <w:separator/>
      </w:r>
    </w:p>
  </w:footnote>
  <w:footnote w:type="continuationSeparator" w:id="0">
    <w:p w:rsidR="00CD4980" w:rsidRDefault="00CD498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755C6"/>
    <w:rsid w:val="000910C5"/>
    <w:rsid w:val="000A7EA6"/>
    <w:rsid w:val="000C0896"/>
    <w:rsid w:val="000C24B5"/>
    <w:rsid w:val="000C2C60"/>
    <w:rsid w:val="000C51D6"/>
    <w:rsid w:val="000C5CE4"/>
    <w:rsid w:val="000D2347"/>
    <w:rsid w:val="000D26EF"/>
    <w:rsid w:val="000E083D"/>
    <w:rsid w:val="000E0EEF"/>
    <w:rsid w:val="000E4A5F"/>
    <w:rsid w:val="000E5983"/>
    <w:rsid w:val="000E77C4"/>
    <w:rsid w:val="000F0D19"/>
    <w:rsid w:val="000F44D8"/>
    <w:rsid w:val="00100C53"/>
    <w:rsid w:val="00114D29"/>
    <w:rsid w:val="00130BFA"/>
    <w:rsid w:val="00152EE3"/>
    <w:rsid w:val="0016614A"/>
    <w:rsid w:val="00180743"/>
    <w:rsid w:val="001B7B0E"/>
    <w:rsid w:val="001D21C6"/>
    <w:rsid w:val="001D2E6D"/>
    <w:rsid w:val="0020035B"/>
    <w:rsid w:val="00206532"/>
    <w:rsid w:val="00211B70"/>
    <w:rsid w:val="00225F72"/>
    <w:rsid w:val="002779DD"/>
    <w:rsid w:val="00281604"/>
    <w:rsid w:val="00283E17"/>
    <w:rsid w:val="00291426"/>
    <w:rsid w:val="002B00E3"/>
    <w:rsid w:val="002B0500"/>
    <w:rsid w:val="002B7665"/>
    <w:rsid w:val="002C0D60"/>
    <w:rsid w:val="002D7374"/>
    <w:rsid w:val="002E4484"/>
    <w:rsid w:val="00300191"/>
    <w:rsid w:val="00301C25"/>
    <w:rsid w:val="0030576E"/>
    <w:rsid w:val="0032122F"/>
    <w:rsid w:val="0033413F"/>
    <w:rsid w:val="0034336B"/>
    <w:rsid w:val="00350C0D"/>
    <w:rsid w:val="00352048"/>
    <w:rsid w:val="0038524E"/>
    <w:rsid w:val="00393239"/>
    <w:rsid w:val="00393F35"/>
    <w:rsid w:val="003A16FD"/>
    <w:rsid w:val="003C45B2"/>
    <w:rsid w:val="003D6C5B"/>
    <w:rsid w:val="003F1F93"/>
    <w:rsid w:val="003F2DBF"/>
    <w:rsid w:val="003F76CF"/>
    <w:rsid w:val="003F7FEC"/>
    <w:rsid w:val="00410BAF"/>
    <w:rsid w:val="00412166"/>
    <w:rsid w:val="00420248"/>
    <w:rsid w:val="0044505A"/>
    <w:rsid w:val="0046599D"/>
    <w:rsid w:val="004710DB"/>
    <w:rsid w:val="00483C79"/>
    <w:rsid w:val="0049654B"/>
    <w:rsid w:val="004C49FC"/>
    <w:rsid w:val="004D3F1A"/>
    <w:rsid w:val="004D3FEC"/>
    <w:rsid w:val="004F470F"/>
    <w:rsid w:val="00511AC5"/>
    <w:rsid w:val="00522293"/>
    <w:rsid w:val="00561EE3"/>
    <w:rsid w:val="00585AFB"/>
    <w:rsid w:val="00585CF9"/>
    <w:rsid w:val="00597519"/>
    <w:rsid w:val="005D2636"/>
    <w:rsid w:val="005E2D25"/>
    <w:rsid w:val="005E4A60"/>
    <w:rsid w:val="005F2338"/>
    <w:rsid w:val="005F3F27"/>
    <w:rsid w:val="005F5747"/>
    <w:rsid w:val="00606974"/>
    <w:rsid w:val="00621ED6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74F13"/>
    <w:rsid w:val="00776702"/>
    <w:rsid w:val="00782EF1"/>
    <w:rsid w:val="007C047A"/>
    <w:rsid w:val="007C5503"/>
    <w:rsid w:val="007E7994"/>
    <w:rsid w:val="00820871"/>
    <w:rsid w:val="00840564"/>
    <w:rsid w:val="008471E5"/>
    <w:rsid w:val="008528DD"/>
    <w:rsid w:val="00860A36"/>
    <w:rsid w:val="008712A2"/>
    <w:rsid w:val="008839A0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E6837"/>
    <w:rsid w:val="008F47F8"/>
    <w:rsid w:val="008F6D89"/>
    <w:rsid w:val="0090273F"/>
    <w:rsid w:val="009236E3"/>
    <w:rsid w:val="00931EB5"/>
    <w:rsid w:val="00934019"/>
    <w:rsid w:val="009710D9"/>
    <w:rsid w:val="009722EE"/>
    <w:rsid w:val="00983047"/>
    <w:rsid w:val="009B1CE6"/>
    <w:rsid w:val="009B6FCB"/>
    <w:rsid w:val="009C0165"/>
    <w:rsid w:val="009C539C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0CD7"/>
    <w:rsid w:val="00AC2B8A"/>
    <w:rsid w:val="00AE278C"/>
    <w:rsid w:val="00AE2F5A"/>
    <w:rsid w:val="00AE49DA"/>
    <w:rsid w:val="00AE6536"/>
    <w:rsid w:val="00AF5251"/>
    <w:rsid w:val="00B1192E"/>
    <w:rsid w:val="00B1286D"/>
    <w:rsid w:val="00B148CC"/>
    <w:rsid w:val="00B30D16"/>
    <w:rsid w:val="00B323EC"/>
    <w:rsid w:val="00B352C0"/>
    <w:rsid w:val="00B5293F"/>
    <w:rsid w:val="00B56981"/>
    <w:rsid w:val="00B637C4"/>
    <w:rsid w:val="00B74D2F"/>
    <w:rsid w:val="00B774C1"/>
    <w:rsid w:val="00B80FCD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27075"/>
    <w:rsid w:val="00C306B9"/>
    <w:rsid w:val="00C44B5A"/>
    <w:rsid w:val="00C55509"/>
    <w:rsid w:val="00C6347A"/>
    <w:rsid w:val="00C67532"/>
    <w:rsid w:val="00C70A97"/>
    <w:rsid w:val="00C73798"/>
    <w:rsid w:val="00C73C58"/>
    <w:rsid w:val="00C94505"/>
    <w:rsid w:val="00CA1263"/>
    <w:rsid w:val="00CB3DD6"/>
    <w:rsid w:val="00CC389B"/>
    <w:rsid w:val="00CC4404"/>
    <w:rsid w:val="00CD35E6"/>
    <w:rsid w:val="00CD4980"/>
    <w:rsid w:val="00CD510B"/>
    <w:rsid w:val="00D04A11"/>
    <w:rsid w:val="00D403B3"/>
    <w:rsid w:val="00D446CC"/>
    <w:rsid w:val="00D543DD"/>
    <w:rsid w:val="00D63523"/>
    <w:rsid w:val="00D7210E"/>
    <w:rsid w:val="00D80739"/>
    <w:rsid w:val="00D92C98"/>
    <w:rsid w:val="00D95E1B"/>
    <w:rsid w:val="00DA2EFF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0F3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525AF"/>
    <w:rsid w:val="00F67FB0"/>
    <w:rsid w:val="00F752BF"/>
    <w:rsid w:val="00F774B8"/>
    <w:rsid w:val="00F8292B"/>
    <w:rsid w:val="00F8487D"/>
    <w:rsid w:val="00F9374E"/>
    <w:rsid w:val="00FA026F"/>
    <w:rsid w:val="00FA64C4"/>
    <w:rsid w:val="00FC39CB"/>
    <w:rsid w:val="00FE647C"/>
    <w:rsid w:val="00FE734C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E0BE5-DC75-453E-AC80-9D30A1D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30F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9</cp:revision>
  <cp:lastPrinted>2018-05-15T21:36:00Z</cp:lastPrinted>
  <dcterms:created xsi:type="dcterms:W3CDTF">2018-06-18T18:36:00Z</dcterms:created>
  <dcterms:modified xsi:type="dcterms:W3CDTF">2018-06-18T19:43:00Z</dcterms:modified>
</cp:coreProperties>
</file>